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113AFE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5330701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A856D6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03.08.2018</w:t>
      </w:r>
      <w:r w:rsidR="00DD10CA">
        <w:rPr>
          <w:rFonts w:ascii="Times New Roman" w:hAnsi="Times New Roman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Cs w:val="28"/>
        </w:rPr>
        <w:t xml:space="preserve">            </w:t>
      </w:r>
      <w:r w:rsidR="00DD10CA">
        <w:rPr>
          <w:rFonts w:ascii="Times New Roman" w:hAnsi="Times New Roman"/>
          <w:szCs w:val="28"/>
        </w:rPr>
        <w:t xml:space="preserve">         №  </w:t>
      </w:r>
      <w:r>
        <w:rPr>
          <w:rFonts w:ascii="Times New Roman" w:hAnsi="Times New Roman"/>
          <w:szCs w:val="28"/>
        </w:rPr>
        <w:t>1891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Pr="006313C4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6313C4" w:rsidTr="005F7953">
        <w:trPr>
          <w:trHeight w:val="1303"/>
        </w:trPr>
        <w:tc>
          <w:tcPr>
            <w:tcW w:w="7938" w:type="dxa"/>
          </w:tcPr>
          <w:p w:rsidR="00B470C4" w:rsidRDefault="00B470C4" w:rsidP="00BE3E54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357C7" w:rsidRDefault="00113AFE" w:rsidP="00BE3E54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113AFE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113AFE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6313C4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в приказ департамента имущественных и земельных отношений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24.01.2017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10</w:t>
            </w:r>
            <w:r w:rsidR="0040183A">
              <w:rPr>
                <w:rFonts w:ascii="Times New Roman" w:hAnsi="Times New Roman"/>
                <w:b/>
                <w:szCs w:val="24"/>
              </w:rPr>
              <w:t>2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B470C4" w:rsidRDefault="00B470C4" w:rsidP="00BE3E54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470C4" w:rsidRPr="006313C4" w:rsidRDefault="00B470C4" w:rsidP="00BE3E54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Pr="000D0680" w:rsidRDefault="005770CC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313C4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</w:t>
      </w:r>
      <w:r w:rsidR="006313C4" w:rsidRPr="006313C4">
        <w:rPr>
          <w:color w:val="000000"/>
          <w:sz w:val="28"/>
          <w:szCs w:val="28"/>
        </w:rPr>
        <w:t xml:space="preserve">с </w:t>
      </w:r>
      <w:r w:rsidRPr="006313C4">
        <w:rPr>
          <w:color w:val="000000"/>
          <w:sz w:val="28"/>
          <w:szCs w:val="28"/>
        </w:rPr>
        <w:t>действующ</w:t>
      </w:r>
      <w:r w:rsidR="006313C4" w:rsidRPr="006313C4">
        <w:rPr>
          <w:color w:val="000000"/>
          <w:sz w:val="28"/>
          <w:szCs w:val="28"/>
        </w:rPr>
        <w:t>и</w:t>
      </w:r>
      <w:r w:rsidRPr="006313C4">
        <w:rPr>
          <w:color w:val="000000"/>
          <w:sz w:val="28"/>
          <w:szCs w:val="28"/>
        </w:rPr>
        <w:t>м законодательств</w:t>
      </w:r>
      <w:r w:rsidR="006313C4" w:rsidRPr="006313C4">
        <w:rPr>
          <w:color w:val="000000"/>
          <w:sz w:val="28"/>
          <w:szCs w:val="28"/>
        </w:rPr>
        <w:t>ом</w:t>
      </w:r>
      <w:r w:rsidRPr="006313C4">
        <w:rPr>
          <w:color w:val="000000"/>
          <w:sz w:val="28"/>
          <w:szCs w:val="28"/>
        </w:rPr>
        <w:t xml:space="preserve">, в соответствии </w:t>
      </w:r>
      <w:r w:rsidR="006313C4">
        <w:rPr>
          <w:color w:val="000000"/>
          <w:sz w:val="28"/>
          <w:szCs w:val="28"/>
        </w:rPr>
        <w:t xml:space="preserve">с </w:t>
      </w:r>
      <w:r w:rsidR="006313C4" w:rsidRPr="006313C4">
        <w:rPr>
          <w:sz w:val="28"/>
          <w:szCs w:val="28"/>
        </w:rPr>
        <w:t xml:space="preserve">Земельным кодексом Российской Федерации, положениями Федерального </w:t>
      </w:r>
      <w:hyperlink r:id="rId10" w:history="1">
        <w:r w:rsidR="006313C4" w:rsidRPr="006313C4">
          <w:rPr>
            <w:sz w:val="28"/>
            <w:szCs w:val="28"/>
          </w:rPr>
          <w:t>закона</w:t>
        </w:r>
      </w:hyperlink>
      <w:r w:rsidR="006313C4" w:rsidRPr="006313C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="006313C4" w:rsidRPr="006313C4">
          <w:rPr>
            <w:sz w:val="28"/>
            <w:szCs w:val="28"/>
          </w:rPr>
          <w:t>указом</w:t>
        </w:r>
      </w:hyperlink>
      <w:r w:rsidR="006313C4" w:rsidRPr="006313C4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</w:t>
      </w:r>
      <w:proofErr w:type="gramEnd"/>
      <w:r w:rsidR="006313C4" w:rsidRPr="006313C4">
        <w:rPr>
          <w:sz w:val="28"/>
          <w:szCs w:val="28"/>
        </w:rPr>
        <w:t xml:space="preserve"> государственной власти Воронежской области», </w:t>
      </w:r>
      <w:r w:rsidR="006313C4" w:rsidRPr="006313C4">
        <w:rPr>
          <w:color w:val="000000"/>
          <w:sz w:val="28"/>
          <w:szCs w:val="28"/>
        </w:rPr>
        <w:t xml:space="preserve">постановлением </w:t>
      </w:r>
      <w:r w:rsidR="006313C4" w:rsidRPr="006313C4">
        <w:rPr>
          <w:bCs/>
          <w:sz w:val="28"/>
          <w:szCs w:val="28"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2" w:history="1">
        <w:r w:rsidR="006313C4" w:rsidRPr="006313C4">
          <w:rPr>
            <w:sz w:val="28"/>
            <w:szCs w:val="28"/>
          </w:rPr>
          <w:t>постановлением</w:t>
        </w:r>
      </w:hyperlink>
      <w:r w:rsidR="006313C4" w:rsidRPr="006313C4">
        <w:rPr>
          <w:sz w:val="28"/>
          <w:szCs w:val="28"/>
        </w:rPr>
        <w:t xml:space="preserve"> правительства Воронежской области от 08.05.2009 № 365 «</w:t>
      </w:r>
      <w:r w:rsidR="006313C4" w:rsidRPr="000D0680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области»</w:t>
      </w:r>
      <w:r w:rsidRPr="000D0680">
        <w:rPr>
          <w:color w:val="000000"/>
          <w:spacing w:val="5"/>
          <w:sz w:val="28"/>
          <w:szCs w:val="28"/>
        </w:rPr>
        <w:t>,</w:t>
      </w:r>
      <w:r w:rsidR="00EF24E3" w:rsidRPr="000D0680">
        <w:rPr>
          <w:color w:val="000000"/>
          <w:spacing w:val="5"/>
          <w:sz w:val="28"/>
          <w:szCs w:val="28"/>
        </w:rPr>
        <w:t xml:space="preserve"> </w:t>
      </w:r>
      <w:r w:rsidR="00DD10CA" w:rsidRPr="000D0680">
        <w:rPr>
          <w:sz w:val="28"/>
          <w:szCs w:val="28"/>
        </w:rPr>
        <w:t xml:space="preserve">п </w:t>
      </w:r>
      <w:proofErr w:type="spellStart"/>
      <w:proofErr w:type="gramStart"/>
      <w:r w:rsidR="00DD10CA" w:rsidRPr="000D0680">
        <w:rPr>
          <w:sz w:val="28"/>
          <w:szCs w:val="28"/>
        </w:rPr>
        <w:t>р</w:t>
      </w:r>
      <w:proofErr w:type="spellEnd"/>
      <w:proofErr w:type="gramEnd"/>
      <w:r w:rsidR="00DD10CA" w:rsidRPr="000D0680">
        <w:rPr>
          <w:sz w:val="28"/>
          <w:szCs w:val="28"/>
        </w:rPr>
        <w:t xml:space="preserve"> и к а </w:t>
      </w:r>
      <w:proofErr w:type="spellStart"/>
      <w:r w:rsidR="00DD10CA" w:rsidRPr="000D0680">
        <w:rPr>
          <w:sz w:val="28"/>
          <w:szCs w:val="28"/>
        </w:rPr>
        <w:t>з</w:t>
      </w:r>
      <w:proofErr w:type="spellEnd"/>
      <w:r w:rsidR="00DD10CA" w:rsidRPr="000D0680">
        <w:rPr>
          <w:sz w:val="28"/>
          <w:szCs w:val="28"/>
        </w:rPr>
        <w:t xml:space="preserve"> </w:t>
      </w:r>
      <w:proofErr w:type="spellStart"/>
      <w:r w:rsidR="00DD10CA" w:rsidRPr="000D0680">
        <w:rPr>
          <w:sz w:val="28"/>
          <w:szCs w:val="28"/>
        </w:rPr>
        <w:t>ы</w:t>
      </w:r>
      <w:proofErr w:type="spellEnd"/>
      <w:r w:rsidR="00DD10CA" w:rsidRPr="000D0680">
        <w:rPr>
          <w:sz w:val="28"/>
          <w:szCs w:val="28"/>
        </w:rPr>
        <w:t xml:space="preserve"> в а ю</w:t>
      </w:r>
      <w:r w:rsidR="00B51340" w:rsidRPr="000D0680">
        <w:rPr>
          <w:sz w:val="28"/>
          <w:szCs w:val="28"/>
        </w:rPr>
        <w:t>:</w:t>
      </w:r>
    </w:p>
    <w:p w:rsidR="000D0680" w:rsidRPr="00937BF2" w:rsidRDefault="000D0680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0D0680">
        <w:rPr>
          <w:sz w:val="28"/>
          <w:szCs w:val="28"/>
        </w:rPr>
        <w:t xml:space="preserve">1. </w:t>
      </w:r>
      <w:proofErr w:type="gramStart"/>
      <w:r w:rsidRPr="000D0680">
        <w:rPr>
          <w:sz w:val="28"/>
          <w:szCs w:val="28"/>
        </w:rPr>
        <w:t xml:space="preserve">Внести в </w:t>
      </w:r>
      <w:hyperlink r:id="rId13" w:history="1">
        <w:r w:rsidRPr="000D0680">
          <w:rPr>
            <w:sz w:val="28"/>
            <w:szCs w:val="28"/>
          </w:rPr>
          <w:t>административный регламент</w:t>
        </w:r>
      </w:hyperlink>
      <w:r w:rsidRPr="000D0680">
        <w:rPr>
          <w:sz w:val="28"/>
          <w:szCs w:val="28"/>
        </w:rPr>
        <w:t xml:space="preserve"> департамента имущественных и земельных отношений Воронежской области по предоставлению государственной услуги «Заключение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</w:t>
      </w:r>
      <w:r w:rsidRPr="000D0680">
        <w:rPr>
          <w:sz w:val="28"/>
          <w:szCs w:val="28"/>
        </w:rPr>
        <w:lastRenderedPageBreak/>
        <w:t>которые не разграничена, без проведения торгов»</w:t>
      </w:r>
      <w:r w:rsidR="008C4FB4">
        <w:rPr>
          <w:sz w:val="28"/>
          <w:szCs w:val="28"/>
        </w:rPr>
        <w:t>,</w:t>
      </w:r>
      <w:r w:rsidRPr="000D0680">
        <w:rPr>
          <w:sz w:val="28"/>
          <w:szCs w:val="28"/>
        </w:rPr>
        <w:t xml:space="preserve"> утвержденный приказом департамента имущественных и земельных отношений Воронежской области от 24.01.2017 № 10</w:t>
      </w:r>
      <w:r>
        <w:rPr>
          <w:sz w:val="28"/>
          <w:szCs w:val="28"/>
        </w:rPr>
        <w:t>2</w:t>
      </w:r>
      <w:proofErr w:type="gramEnd"/>
      <w:r w:rsidRPr="000D0680">
        <w:rPr>
          <w:sz w:val="28"/>
          <w:szCs w:val="28"/>
        </w:rPr>
        <w:t xml:space="preserve"> </w:t>
      </w:r>
      <w:r w:rsidR="00BE3E54">
        <w:rPr>
          <w:sz w:val="28"/>
          <w:szCs w:val="28"/>
        </w:rPr>
        <w:t>«</w:t>
      </w:r>
      <w:proofErr w:type="gramStart"/>
      <w:r w:rsidR="00BE3E54" w:rsidRPr="00BE3E54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BE3E54">
        <w:rPr>
          <w:sz w:val="28"/>
          <w:szCs w:val="28"/>
        </w:rPr>
        <w:t>«</w:t>
      </w:r>
      <w:r w:rsidR="00BE3E54" w:rsidRPr="00BE3E54">
        <w:rPr>
          <w:sz w:val="28"/>
          <w:szCs w:val="28"/>
        </w:rPr>
        <w:t>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</w:r>
      <w:r w:rsidR="00BE3E54">
        <w:rPr>
          <w:sz w:val="28"/>
          <w:szCs w:val="28"/>
        </w:rPr>
        <w:t>»</w:t>
      </w:r>
      <w:r w:rsidR="00BE3E54" w:rsidRPr="00BE3E54">
        <w:rPr>
          <w:sz w:val="28"/>
          <w:szCs w:val="28"/>
        </w:rPr>
        <w:t xml:space="preserve"> </w:t>
      </w:r>
      <w:r w:rsidRPr="000D0680">
        <w:rPr>
          <w:sz w:val="28"/>
          <w:szCs w:val="28"/>
        </w:rPr>
        <w:t xml:space="preserve">(далее – </w:t>
      </w:r>
      <w:r w:rsidRPr="00937BF2">
        <w:rPr>
          <w:sz w:val="28"/>
          <w:szCs w:val="28"/>
        </w:rPr>
        <w:t>Административный регламент), следующие изменения:</w:t>
      </w:r>
      <w:proofErr w:type="gramEnd"/>
    </w:p>
    <w:p w:rsidR="00937BF2" w:rsidRPr="00937BF2" w:rsidRDefault="00937BF2" w:rsidP="00937BF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hAnsi="Times New Roman"/>
          <w:szCs w:val="28"/>
        </w:rPr>
        <w:t xml:space="preserve">1.1. Абзац </w:t>
      </w:r>
      <w:r w:rsidR="00BE3E54">
        <w:rPr>
          <w:rFonts w:ascii="Times New Roman" w:hAnsi="Times New Roman"/>
          <w:szCs w:val="28"/>
        </w:rPr>
        <w:t>пятый</w:t>
      </w:r>
      <w:r w:rsidRPr="00937BF2">
        <w:rPr>
          <w:rFonts w:ascii="Times New Roman" w:hAnsi="Times New Roman"/>
          <w:szCs w:val="28"/>
        </w:rPr>
        <w:t xml:space="preserve"> подпункта 1 пункта 1.2.4 </w:t>
      </w:r>
      <w:r w:rsidR="00BE3E54">
        <w:rPr>
          <w:rFonts w:ascii="Times New Roman" w:hAnsi="Times New Roman"/>
          <w:szCs w:val="28"/>
        </w:rPr>
        <w:t>под</w:t>
      </w:r>
      <w:r w:rsidRPr="00937BF2">
        <w:rPr>
          <w:rFonts w:ascii="Times New Roman" w:hAnsi="Times New Roman"/>
          <w:szCs w:val="28"/>
        </w:rPr>
        <w:t>раздела 1.2</w:t>
      </w:r>
      <w:r w:rsidR="00BE3E54">
        <w:rPr>
          <w:rFonts w:ascii="Times New Roman" w:hAnsi="Times New Roman"/>
          <w:szCs w:val="28"/>
        </w:rPr>
        <w:t xml:space="preserve"> раздела </w:t>
      </w:r>
      <w:r w:rsidR="00BE3E54">
        <w:rPr>
          <w:rFonts w:eastAsia="Calibri"/>
        </w:rPr>
        <w:t xml:space="preserve">I </w:t>
      </w:r>
      <w:r w:rsidRPr="00937BF2">
        <w:rPr>
          <w:rFonts w:ascii="Times New Roman" w:hAnsi="Times New Roman"/>
          <w:szCs w:val="28"/>
        </w:rPr>
        <w:t xml:space="preserve"> Административного регламента изложить в следующей редакции:</w:t>
      </w:r>
    </w:p>
    <w:p w:rsidR="00937BF2" w:rsidRPr="00053531" w:rsidRDefault="00937BF2" w:rsidP="00937BF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37BF2">
        <w:rPr>
          <w:sz w:val="28"/>
          <w:szCs w:val="28"/>
        </w:rPr>
        <w:t xml:space="preserve">«- на </w:t>
      </w:r>
      <w:r w:rsidRPr="00937BF2">
        <w:rPr>
          <w:rFonts w:eastAsia="Calibri"/>
          <w:sz w:val="28"/>
          <w:szCs w:val="28"/>
        </w:rPr>
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proofErr w:type="gramStart"/>
      <w:r w:rsidRPr="00937BF2">
        <w:rPr>
          <w:sz w:val="28"/>
          <w:szCs w:val="28"/>
        </w:rPr>
        <w:t>;»</w:t>
      </w:r>
      <w:proofErr w:type="gramEnd"/>
      <w:r w:rsidRPr="00937BF2">
        <w:rPr>
          <w:sz w:val="28"/>
          <w:szCs w:val="28"/>
        </w:rPr>
        <w:t>.</w:t>
      </w:r>
    </w:p>
    <w:p w:rsidR="00937BF2" w:rsidRPr="00053531" w:rsidRDefault="00937BF2" w:rsidP="00937BF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1"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053531" w:rsidRPr="00053531">
        <w:rPr>
          <w:rFonts w:ascii="Times New Roman" w:hAnsi="Times New Roman" w:cs="Times New Roman"/>
          <w:sz w:val="28"/>
          <w:szCs w:val="28"/>
        </w:rPr>
        <w:t>седьмой</w:t>
      </w:r>
      <w:r w:rsidRPr="00053531">
        <w:rPr>
          <w:rFonts w:ascii="Times New Roman" w:hAnsi="Times New Roman" w:cs="Times New Roman"/>
          <w:sz w:val="28"/>
          <w:szCs w:val="28"/>
        </w:rPr>
        <w:t xml:space="preserve"> подпункта 1 пункта 1.2.4 </w:t>
      </w:r>
      <w:r w:rsidR="00053531">
        <w:rPr>
          <w:rFonts w:ascii="Times New Roman" w:hAnsi="Times New Roman" w:cs="Times New Roman"/>
          <w:sz w:val="28"/>
          <w:szCs w:val="28"/>
        </w:rPr>
        <w:t>под</w:t>
      </w:r>
      <w:r w:rsidRPr="00053531">
        <w:rPr>
          <w:rFonts w:ascii="Times New Roman" w:hAnsi="Times New Roman" w:cs="Times New Roman"/>
          <w:sz w:val="28"/>
          <w:szCs w:val="28"/>
        </w:rPr>
        <w:t xml:space="preserve">раздела 1.2 </w:t>
      </w:r>
      <w:r w:rsidR="00053531" w:rsidRPr="0005353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53531" w:rsidRPr="00053531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053531" w:rsidRPr="00053531">
        <w:rPr>
          <w:rFonts w:ascii="Times New Roman" w:hAnsi="Times New Roman" w:cs="Times New Roman"/>
          <w:sz w:val="28"/>
          <w:szCs w:val="28"/>
        </w:rPr>
        <w:t xml:space="preserve"> </w:t>
      </w:r>
      <w:r w:rsidRPr="00053531">
        <w:rPr>
          <w:rFonts w:ascii="Times New Roman" w:hAnsi="Times New Roman" w:cs="Times New Roman"/>
          <w:sz w:val="28"/>
          <w:szCs w:val="28"/>
        </w:rPr>
        <w:t>Административного регламента признать утратившим силу.</w:t>
      </w:r>
    </w:p>
    <w:p w:rsidR="00937BF2" w:rsidRPr="00937BF2" w:rsidRDefault="00937BF2" w:rsidP="00937BF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hAnsi="Times New Roman"/>
          <w:szCs w:val="28"/>
        </w:rPr>
        <w:t xml:space="preserve">1.3. В абзаце </w:t>
      </w:r>
      <w:r w:rsidR="00053531">
        <w:rPr>
          <w:rFonts w:ascii="Times New Roman" w:hAnsi="Times New Roman"/>
          <w:szCs w:val="28"/>
        </w:rPr>
        <w:t>двенадцатом</w:t>
      </w:r>
      <w:r w:rsidRPr="00937BF2">
        <w:rPr>
          <w:rFonts w:ascii="Times New Roman" w:hAnsi="Times New Roman"/>
          <w:szCs w:val="28"/>
        </w:rPr>
        <w:t xml:space="preserve"> подпункта 1 пункта 1.2.4 </w:t>
      </w:r>
      <w:r w:rsidR="00053531">
        <w:rPr>
          <w:rFonts w:ascii="Times New Roman" w:hAnsi="Times New Roman"/>
          <w:szCs w:val="28"/>
        </w:rPr>
        <w:t>под</w:t>
      </w:r>
      <w:r w:rsidR="00053531" w:rsidRPr="00053531">
        <w:rPr>
          <w:rFonts w:ascii="Times New Roman" w:hAnsi="Times New Roman"/>
          <w:szCs w:val="28"/>
        </w:rPr>
        <w:t xml:space="preserve">раздела 1.2 раздела </w:t>
      </w:r>
      <w:r w:rsidR="00053531" w:rsidRPr="00053531">
        <w:rPr>
          <w:rFonts w:ascii="Times New Roman" w:eastAsia="Calibri" w:hAnsi="Times New Roman"/>
          <w:szCs w:val="28"/>
        </w:rPr>
        <w:t xml:space="preserve">I </w:t>
      </w:r>
      <w:r w:rsidR="00053531" w:rsidRPr="00053531">
        <w:rPr>
          <w:rFonts w:ascii="Times New Roman" w:hAnsi="Times New Roman"/>
          <w:szCs w:val="28"/>
        </w:rPr>
        <w:t xml:space="preserve"> Административного регламента</w:t>
      </w:r>
      <w:r w:rsidRPr="00937BF2">
        <w:rPr>
          <w:rFonts w:ascii="Times New Roman" w:hAnsi="Times New Roman"/>
          <w:szCs w:val="28"/>
        </w:rPr>
        <w:t xml:space="preserve"> слова «дачного хозяйства» исключить.</w:t>
      </w:r>
    </w:p>
    <w:p w:rsidR="00937BF2" w:rsidRPr="00937BF2" w:rsidRDefault="00937BF2" w:rsidP="00937BF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eastAsia="Calibri" w:hAnsi="Times New Roman"/>
          <w:szCs w:val="28"/>
        </w:rPr>
        <w:t xml:space="preserve">1.4. Абзацы </w:t>
      </w:r>
      <w:r w:rsidR="00053531">
        <w:rPr>
          <w:rFonts w:ascii="Times New Roman" w:eastAsia="Calibri" w:hAnsi="Times New Roman"/>
          <w:szCs w:val="28"/>
        </w:rPr>
        <w:t>восьмой и</w:t>
      </w:r>
      <w:r w:rsidRPr="00937BF2">
        <w:rPr>
          <w:rFonts w:ascii="Times New Roman" w:eastAsia="Calibri" w:hAnsi="Times New Roman"/>
          <w:szCs w:val="28"/>
        </w:rPr>
        <w:t xml:space="preserve"> </w:t>
      </w:r>
      <w:r w:rsidR="00053531">
        <w:rPr>
          <w:rFonts w:ascii="Times New Roman" w:eastAsia="Calibri" w:hAnsi="Times New Roman"/>
          <w:szCs w:val="28"/>
        </w:rPr>
        <w:t>девятый</w:t>
      </w:r>
      <w:r w:rsidRPr="00937BF2">
        <w:rPr>
          <w:rFonts w:ascii="Times New Roman" w:eastAsia="Calibri" w:hAnsi="Times New Roman"/>
          <w:szCs w:val="28"/>
        </w:rPr>
        <w:t xml:space="preserve"> подпункта 2 пункта 1.2.4 </w:t>
      </w:r>
      <w:r w:rsidR="00053531">
        <w:rPr>
          <w:rFonts w:ascii="Times New Roman" w:hAnsi="Times New Roman"/>
          <w:szCs w:val="28"/>
        </w:rPr>
        <w:t>под</w:t>
      </w:r>
      <w:r w:rsidR="00053531" w:rsidRPr="00053531">
        <w:rPr>
          <w:rFonts w:ascii="Times New Roman" w:hAnsi="Times New Roman"/>
          <w:szCs w:val="28"/>
        </w:rPr>
        <w:t xml:space="preserve">раздела 1.2 раздела </w:t>
      </w:r>
      <w:r w:rsidR="00053531" w:rsidRPr="00053531">
        <w:rPr>
          <w:rFonts w:ascii="Times New Roman" w:eastAsia="Calibri" w:hAnsi="Times New Roman"/>
          <w:szCs w:val="28"/>
        </w:rPr>
        <w:t xml:space="preserve">I </w:t>
      </w:r>
      <w:r w:rsidR="00053531" w:rsidRPr="00053531">
        <w:rPr>
          <w:rFonts w:ascii="Times New Roman" w:hAnsi="Times New Roman"/>
          <w:szCs w:val="28"/>
        </w:rPr>
        <w:t xml:space="preserve"> Административного регламента</w:t>
      </w:r>
      <w:r w:rsidRPr="00937BF2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37BF2">
        <w:rPr>
          <w:rFonts w:eastAsia="Calibri"/>
          <w:sz w:val="28"/>
          <w:szCs w:val="28"/>
        </w:rPr>
        <w:t>«- на садовый или огородный земельный 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37BF2">
        <w:rPr>
          <w:rFonts w:eastAsia="Calibri"/>
          <w:sz w:val="28"/>
          <w:szCs w:val="28"/>
        </w:rPr>
        <w:t xml:space="preserve">- на ограниченный в обороте земельный участок, являющийся земельным участком общего назначения, расположенный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</w:t>
      </w:r>
      <w:r w:rsidRPr="00937BF2">
        <w:rPr>
          <w:rFonts w:eastAsia="Calibri"/>
          <w:sz w:val="28"/>
          <w:szCs w:val="28"/>
        </w:rPr>
        <w:lastRenderedPageBreak/>
        <w:t>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937BF2">
        <w:rPr>
          <w:rFonts w:eastAsia="Calibri"/>
          <w:sz w:val="28"/>
          <w:szCs w:val="28"/>
        </w:rPr>
        <w:t xml:space="preserve"> товарищества, осуществляющего управление имуществом общего пользования в границах такой территории)</w:t>
      </w:r>
      <w:proofErr w:type="gramStart"/>
      <w:r w:rsidRPr="00937BF2">
        <w:rPr>
          <w:rFonts w:eastAsia="Calibri"/>
          <w:sz w:val="28"/>
          <w:szCs w:val="28"/>
        </w:rPr>
        <w:t>;»</w:t>
      </w:r>
      <w:proofErr w:type="gramEnd"/>
      <w:r w:rsidRPr="00937BF2">
        <w:rPr>
          <w:rFonts w:eastAsia="Calibri"/>
          <w:sz w:val="28"/>
          <w:szCs w:val="28"/>
        </w:rPr>
        <w:t>.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7BF2">
        <w:rPr>
          <w:rFonts w:eastAsia="Calibri"/>
          <w:sz w:val="28"/>
          <w:szCs w:val="28"/>
        </w:rPr>
        <w:t xml:space="preserve">1.5. Подпункт 2 пункта 1.2.4 </w:t>
      </w:r>
      <w:r w:rsidR="00053531">
        <w:rPr>
          <w:sz w:val="28"/>
          <w:szCs w:val="28"/>
        </w:rPr>
        <w:t>под</w:t>
      </w:r>
      <w:r w:rsidR="00053531" w:rsidRPr="00053531">
        <w:rPr>
          <w:sz w:val="28"/>
          <w:szCs w:val="28"/>
        </w:rPr>
        <w:t xml:space="preserve">раздела 1.2 раздела </w:t>
      </w:r>
      <w:r w:rsidR="00053531" w:rsidRPr="00053531">
        <w:rPr>
          <w:rFonts w:eastAsia="Calibri"/>
          <w:sz w:val="28"/>
          <w:szCs w:val="28"/>
        </w:rPr>
        <w:t xml:space="preserve">I </w:t>
      </w:r>
      <w:r w:rsidR="00053531" w:rsidRPr="00053531">
        <w:rPr>
          <w:sz w:val="28"/>
          <w:szCs w:val="28"/>
        </w:rPr>
        <w:t xml:space="preserve"> Административного регламента</w:t>
      </w:r>
      <w:r w:rsidRPr="00937BF2">
        <w:rPr>
          <w:sz w:val="28"/>
          <w:szCs w:val="28"/>
        </w:rPr>
        <w:t xml:space="preserve"> дополнить абзац</w:t>
      </w:r>
      <w:r w:rsidR="00053531">
        <w:rPr>
          <w:sz w:val="28"/>
          <w:szCs w:val="28"/>
        </w:rPr>
        <w:t>а</w:t>
      </w:r>
      <w:r w:rsidRPr="00937BF2">
        <w:rPr>
          <w:sz w:val="28"/>
          <w:szCs w:val="28"/>
        </w:rPr>
        <w:t>м</w:t>
      </w:r>
      <w:r w:rsidR="00053531">
        <w:rPr>
          <w:sz w:val="28"/>
          <w:szCs w:val="28"/>
        </w:rPr>
        <w:t>и</w:t>
      </w:r>
      <w:r w:rsidRPr="00937BF2">
        <w:rPr>
          <w:sz w:val="28"/>
          <w:szCs w:val="28"/>
        </w:rPr>
        <w:t xml:space="preserve"> следующего содержания: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BF2">
        <w:rPr>
          <w:sz w:val="28"/>
          <w:szCs w:val="28"/>
        </w:rPr>
        <w:t>«- на</w:t>
      </w:r>
      <w:r w:rsidRPr="00937BF2">
        <w:rPr>
          <w:rFonts w:eastAsia="Calibri"/>
          <w:sz w:val="28"/>
          <w:szCs w:val="28"/>
        </w:rPr>
        <w:t xml:space="preserve"> земельный участок, образованный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являющийся земельным участком общего назначения, такому юридическому лицу;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BF2">
        <w:rPr>
          <w:rFonts w:eastAsia="Calibri"/>
          <w:sz w:val="28"/>
          <w:szCs w:val="28"/>
        </w:rPr>
        <w:t xml:space="preserve">- на </w:t>
      </w:r>
      <w:r w:rsidRPr="00937BF2">
        <w:rPr>
          <w:rFonts w:eastAsia="Calibri"/>
          <w:color w:val="000000" w:themeColor="text1"/>
          <w:sz w:val="28"/>
          <w:szCs w:val="28"/>
        </w:rPr>
        <w:t xml:space="preserve">земельный участок, включенный в границы территории инновационного научно-технологического центра, фонду, созданному в соответствии с Федеральным </w:t>
      </w:r>
      <w:hyperlink r:id="rId14" w:history="1">
        <w:r w:rsidRPr="00937BF2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937BF2">
        <w:rPr>
          <w:rFonts w:eastAsia="Calibri"/>
          <w:color w:val="000000" w:themeColor="text1"/>
          <w:sz w:val="28"/>
          <w:szCs w:val="28"/>
        </w:rPr>
        <w:t xml:space="preserve"> «Об инновационных научно-технологических центрах и о внесении изменений в отдельные законодательные акты Российской Федерации</w:t>
      </w:r>
      <w:proofErr w:type="gramStart"/>
      <w:r w:rsidRPr="00937BF2">
        <w:rPr>
          <w:rFonts w:eastAsia="Calibri"/>
          <w:color w:val="000000" w:themeColor="text1"/>
          <w:sz w:val="28"/>
          <w:szCs w:val="28"/>
        </w:rPr>
        <w:t>.».</w:t>
      </w:r>
      <w:proofErr w:type="gramEnd"/>
    </w:p>
    <w:p w:rsidR="00937BF2" w:rsidRPr="00937BF2" w:rsidRDefault="00937BF2" w:rsidP="00937BF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eastAsia="Calibri" w:hAnsi="Times New Roman"/>
          <w:szCs w:val="28"/>
        </w:rPr>
        <w:t xml:space="preserve">1.6. </w:t>
      </w:r>
      <w:r w:rsidRPr="00937BF2">
        <w:rPr>
          <w:rFonts w:ascii="Times New Roman" w:hAnsi="Times New Roman"/>
          <w:szCs w:val="28"/>
        </w:rPr>
        <w:t xml:space="preserve">В абзаце </w:t>
      </w:r>
      <w:r w:rsidR="00053531">
        <w:rPr>
          <w:rFonts w:ascii="Times New Roman" w:hAnsi="Times New Roman"/>
          <w:szCs w:val="28"/>
        </w:rPr>
        <w:t>восемнадцатом</w:t>
      </w:r>
      <w:r w:rsidRPr="00937BF2">
        <w:rPr>
          <w:rFonts w:ascii="Times New Roman" w:hAnsi="Times New Roman"/>
          <w:szCs w:val="28"/>
        </w:rPr>
        <w:t xml:space="preserve"> подпункта 2 пункта 1.2.4 </w:t>
      </w:r>
      <w:r w:rsidR="00053531">
        <w:rPr>
          <w:rFonts w:ascii="Times New Roman" w:hAnsi="Times New Roman"/>
          <w:szCs w:val="28"/>
        </w:rPr>
        <w:t>под</w:t>
      </w:r>
      <w:r w:rsidR="00053531" w:rsidRPr="00053531">
        <w:rPr>
          <w:rFonts w:ascii="Times New Roman" w:hAnsi="Times New Roman"/>
          <w:szCs w:val="28"/>
        </w:rPr>
        <w:t xml:space="preserve">раздела 1.2 раздела </w:t>
      </w:r>
      <w:r w:rsidR="00053531" w:rsidRPr="00053531">
        <w:rPr>
          <w:rFonts w:ascii="Times New Roman" w:eastAsia="Calibri" w:hAnsi="Times New Roman"/>
          <w:szCs w:val="28"/>
        </w:rPr>
        <w:t xml:space="preserve">I </w:t>
      </w:r>
      <w:r w:rsidR="00053531" w:rsidRPr="00053531">
        <w:rPr>
          <w:rFonts w:ascii="Times New Roman" w:hAnsi="Times New Roman"/>
          <w:szCs w:val="28"/>
        </w:rPr>
        <w:t>Административного регламента</w:t>
      </w:r>
      <w:r w:rsidRPr="00937BF2">
        <w:rPr>
          <w:rFonts w:ascii="Times New Roman" w:hAnsi="Times New Roman"/>
          <w:szCs w:val="28"/>
        </w:rPr>
        <w:t xml:space="preserve"> слова «дачного хозяйства» исключить.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BF2">
        <w:rPr>
          <w:sz w:val="28"/>
          <w:szCs w:val="28"/>
        </w:rPr>
        <w:t xml:space="preserve">1.7. В абзаце </w:t>
      </w:r>
      <w:r w:rsidR="00053531">
        <w:rPr>
          <w:sz w:val="28"/>
          <w:szCs w:val="28"/>
        </w:rPr>
        <w:t>тридцать четвертом</w:t>
      </w:r>
      <w:r w:rsidRPr="00937BF2">
        <w:rPr>
          <w:sz w:val="28"/>
          <w:szCs w:val="28"/>
        </w:rPr>
        <w:t xml:space="preserve"> подпункта 2 пункта 1.2.4 </w:t>
      </w:r>
      <w:r w:rsidR="00053531">
        <w:rPr>
          <w:sz w:val="28"/>
          <w:szCs w:val="28"/>
        </w:rPr>
        <w:t>под</w:t>
      </w:r>
      <w:r w:rsidR="00053531" w:rsidRPr="00053531">
        <w:rPr>
          <w:sz w:val="28"/>
          <w:szCs w:val="28"/>
        </w:rPr>
        <w:t xml:space="preserve">раздела 1.2 раздела </w:t>
      </w:r>
      <w:r w:rsidR="00053531" w:rsidRPr="00053531">
        <w:rPr>
          <w:rFonts w:eastAsia="Calibri"/>
          <w:sz w:val="28"/>
          <w:szCs w:val="28"/>
        </w:rPr>
        <w:t xml:space="preserve">I </w:t>
      </w:r>
      <w:r w:rsidR="00053531" w:rsidRPr="00053531">
        <w:rPr>
          <w:sz w:val="28"/>
          <w:szCs w:val="28"/>
        </w:rPr>
        <w:t>Административного регламента</w:t>
      </w:r>
      <w:r w:rsidRPr="00937BF2">
        <w:rPr>
          <w:sz w:val="28"/>
          <w:szCs w:val="28"/>
        </w:rPr>
        <w:t xml:space="preserve"> </w:t>
      </w:r>
      <w:r w:rsidRPr="00937BF2">
        <w:rPr>
          <w:rFonts w:eastAsia="Calibri"/>
          <w:sz w:val="28"/>
          <w:szCs w:val="28"/>
        </w:rPr>
        <w:t>слова «о предоставлении рыбопромыслового участка» заменить словами «пользования рыболовным участком».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7BF2">
        <w:rPr>
          <w:rFonts w:eastAsia="Calibri"/>
          <w:sz w:val="28"/>
          <w:szCs w:val="28"/>
        </w:rPr>
        <w:t xml:space="preserve">1.8. В пункте «б» абзаца </w:t>
      </w:r>
      <w:r w:rsidR="00053531">
        <w:rPr>
          <w:rFonts w:eastAsia="Calibri"/>
          <w:sz w:val="28"/>
          <w:szCs w:val="28"/>
        </w:rPr>
        <w:t>тридцать восьмого</w:t>
      </w:r>
      <w:r w:rsidRPr="00937BF2">
        <w:rPr>
          <w:sz w:val="28"/>
          <w:szCs w:val="28"/>
        </w:rPr>
        <w:t xml:space="preserve"> подпункта 2 пункта 1.2.4 </w:t>
      </w:r>
      <w:r w:rsidR="00053531">
        <w:rPr>
          <w:sz w:val="28"/>
          <w:szCs w:val="28"/>
        </w:rPr>
        <w:t>под</w:t>
      </w:r>
      <w:r w:rsidR="00053531" w:rsidRPr="00053531">
        <w:rPr>
          <w:sz w:val="28"/>
          <w:szCs w:val="28"/>
        </w:rPr>
        <w:t xml:space="preserve">раздела 1.2 раздела </w:t>
      </w:r>
      <w:r w:rsidR="00053531" w:rsidRPr="00053531">
        <w:rPr>
          <w:rFonts w:eastAsia="Calibri"/>
          <w:sz w:val="28"/>
          <w:szCs w:val="28"/>
        </w:rPr>
        <w:t xml:space="preserve">I </w:t>
      </w:r>
      <w:r w:rsidR="00053531" w:rsidRPr="00053531">
        <w:rPr>
          <w:sz w:val="28"/>
          <w:szCs w:val="28"/>
        </w:rPr>
        <w:t>Административного регламента</w:t>
      </w:r>
      <w:r w:rsidRPr="00937BF2">
        <w:rPr>
          <w:sz w:val="28"/>
          <w:szCs w:val="28"/>
        </w:rPr>
        <w:t xml:space="preserve"> слова «дачного хозяйства» исключить.</w:t>
      </w:r>
    </w:p>
    <w:p w:rsidR="00937BF2" w:rsidRPr="00937BF2" w:rsidRDefault="00937BF2" w:rsidP="00937BF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hAnsi="Times New Roman"/>
          <w:szCs w:val="28"/>
        </w:rPr>
        <w:t>1.9.</w:t>
      </w:r>
      <w:r w:rsidRPr="00937BF2">
        <w:rPr>
          <w:rFonts w:ascii="Times New Roman" w:eastAsia="Calibri" w:hAnsi="Times New Roman"/>
          <w:szCs w:val="28"/>
        </w:rPr>
        <w:t xml:space="preserve"> </w:t>
      </w:r>
      <w:r w:rsidRPr="00937BF2">
        <w:rPr>
          <w:rFonts w:ascii="Times New Roman" w:hAnsi="Times New Roman"/>
          <w:szCs w:val="28"/>
        </w:rPr>
        <w:t xml:space="preserve">Абзац </w:t>
      </w:r>
      <w:r w:rsidR="00053531">
        <w:rPr>
          <w:rFonts w:ascii="Times New Roman" w:hAnsi="Times New Roman"/>
          <w:szCs w:val="28"/>
        </w:rPr>
        <w:t>тринадцатый</w:t>
      </w:r>
      <w:r w:rsidRPr="00937BF2">
        <w:rPr>
          <w:rFonts w:ascii="Times New Roman" w:hAnsi="Times New Roman"/>
          <w:szCs w:val="28"/>
        </w:rPr>
        <w:t xml:space="preserve"> подпункта 4 пункта 1.2.4 раздела </w:t>
      </w:r>
      <w:r w:rsidR="00053531">
        <w:rPr>
          <w:rFonts w:ascii="Times New Roman" w:hAnsi="Times New Roman"/>
          <w:szCs w:val="28"/>
        </w:rPr>
        <w:t>под</w:t>
      </w:r>
      <w:r w:rsidR="00053531" w:rsidRPr="00053531">
        <w:rPr>
          <w:rFonts w:ascii="Times New Roman" w:hAnsi="Times New Roman"/>
          <w:szCs w:val="28"/>
        </w:rPr>
        <w:t xml:space="preserve">раздела 1.2 раздела </w:t>
      </w:r>
      <w:r w:rsidR="00053531" w:rsidRPr="00053531">
        <w:rPr>
          <w:rFonts w:ascii="Times New Roman" w:eastAsia="Calibri" w:hAnsi="Times New Roman"/>
          <w:szCs w:val="28"/>
        </w:rPr>
        <w:t xml:space="preserve">I </w:t>
      </w:r>
      <w:r w:rsidR="00053531" w:rsidRPr="00053531">
        <w:rPr>
          <w:rFonts w:ascii="Times New Roman" w:hAnsi="Times New Roman"/>
          <w:szCs w:val="28"/>
        </w:rPr>
        <w:t xml:space="preserve"> Административного регламента</w:t>
      </w:r>
      <w:r w:rsidRPr="00937BF2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BF2">
        <w:rPr>
          <w:rFonts w:eastAsia="Calibri"/>
          <w:sz w:val="28"/>
          <w:szCs w:val="28"/>
        </w:rPr>
        <w:t>«- садоводческим или огородническим некоммерческим товариществам на срок не более чем пять лет</w:t>
      </w:r>
      <w:proofErr w:type="gramStart"/>
      <w:r w:rsidRPr="00937BF2">
        <w:rPr>
          <w:rFonts w:eastAsia="Calibri"/>
          <w:sz w:val="28"/>
          <w:szCs w:val="28"/>
        </w:rPr>
        <w:t>;»</w:t>
      </w:r>
      <w:proofErr w:type="gramEnd"/>
      <w:r w:rsidRPr="00937BF2">
        <w:rPr>
          <w:rFonts w:eastAsia="Calibri"/>
          <w:sz w:val="28"/>
          <w:szCs w:val="28"/>
        </w:rPr>
        <w:t>.</w:t>
      </w:r>
    </w:p>
    <w:p w:rsidR="00DA5B30" w:rsidRDefault="00937BF2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662C61" w:rsidRPr="00937BF2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662C61" w:rsidRPr="00937BF2">
        <w:rPr>
          <w:sz w:val="28"/>
          <w:szCs w:val="28"/>
        </w:rPr>
        <w:t xml:space="preserve"> </w:t>
      </w:r>
      <w:r w:rsidR="00DA5B30">
        <w:rPr>
          <w:sz w:val="28"/>
          <w:szCs w:val="28"/>
        </w:rPr>
        <w:t>Пункт 2.2.1 подраздела 2.2</w:t>
      </w:r>
      <w:r w:rsidR="00DA5B30" w:rsidRPr="00DA5B30">
        <w:rPr>
          <w:rFonts w:eastAsia="Calibri"/>
          <w:sz w:val="28"/>
          <w:szCs w:val="28"/>
        </w:rPr>
        <w:t xml:space="preserve"> </w:t>
      </w:r>
      <w:r w:rsidR="00DA5B30" w:rsidRPr="00D6586C">
        <w:rPr>
          <w:rFonts w:eastAsia="Calibri"/>
          <w:sz w:val="28"/>
          <w:szCs w:val="28"/>
        </w:rPr>
        <w:t>раздела II</w:t>
      </w:r>
      <w:r w:rsidR="00DA5B30">
        <w:rPr>
          <w:rFonts w:eastAsia="Calibri"/>
          <w:sz w:val="28"/>
          <w:szCs w:val="28"/>
        </w:rPr>
        <w:t xml:space="preserve"> Административного регламента изложить в следующей редакции:</w:t>
      </w:r>
    </w:p>
    <w:p w:rsidR="00DA5B30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«2.2.1. Предоставление государственной услуги осуществляется департаментом имущественных и земельных отношений Воронежской области.</w:t>
      </w:r>
    </w:p>
    <w:p w:rsidR="00DA5B30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предоставлении государственной услуги принимают участие органы и организации, предоставляющие документы, необходимые для оказания государственной услуги, в том числе:</w:t>
      </w:r>
    </w:p>
    <w:p w:rsidR="00DA5B30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F5986">
        <w:rPr>
          <w:rFonts w:eastAsia="Calibri"/>
          <w:sz w:val="28"/>
          <w:szCs w:val="28"/>
        </w:rPr>
        <w:t xml:space="preserve">- </w:t>
      </w:r>
      <w:r w:rsidR="008F5986" w:rsidRPr="008F5986">
        <w:rPr>
          <w:bCs/>
          <w:sz w:val="28"/>
          <w:szCs w:val="28"/>
        </w:rPr>
        <w:t>Федеральная</w:t>
      </w:r>
      <w:r w:rsidR="008F5986" w:rsidRPr="008F5986">
        <w:rPr>
          <w:sz w:val="28"/>
          <w:szCs w:val="28"/>
        </w:rPr>
        <w:t xml:space="preserve"> </w:t>
      </w:r>
      <w:r w:rsidR="008F5986" w:rsidRPr="008F5986">
        <w:rPr>
          <w:bCs/>
          <w:sz w:val="28"/>
          <w:szCs w:val="28"/>
        </w:rPr>
        <w:t>служба</w:t>
      </w:r>
      <w:r w:rsidR="008F5986" w:rsidRPr="008F5986">
        <w:rPr>
          <w:sz w:val="28"/>
          <w:szCs w:val="28"/>
        </w:rPr>
        <w:t xml:space="preserve"> </w:t>
      </w:r>
      <w:r w:rsidR="008F5986" w:rsidRPr="008F5986">
        <w:rPr>
          <w:bCs/>
          <w:sz w:val="28"/>
          <w:szCs w:val="28"/>
        </w:rPr>
        <w:t>государственной</w:t>
      </w:r>
      <w:r w:rsidR="008F5986" w:rsidRPr="008F5986">
        <w:rPr>
          <w:sz w:val="28"/>
          <w:szCs w:val="28"/>
        </w:rPr>
        <w:t xml:space="preserve"> </w:t>
      </w:r>
      <w:r w:rsidR="008F5986" w:rsidRPr="008F5986">
        <w:rPr>
          <w:bCs/>
          <w:sz w:val="28"/>
          <w:szCs w:val="28"/>
        </w:rPr>
        <w:t>регистрации</w:t>
      </w:r>
      <w:r w:rsidR="008F5986" w:rsidRPr="008F5986">
        <w:rPr>
          <w:sz w:val="28"/>
          <w:szCs w:val="28"/>
        </w:rPr>
        <w:t xml:space="preserve">, </w:t>
      </w:r>
      <w:r w:rsidR="008F5986" w:rsidRPr="008F5986">
        <w:rPr>
          <w:bCs/>
          <w:sz w:val="28"/>
          <w:szCs w:val="28"/>
        </w:rPr>
        <w:t>кадастра</w:t>
      </w:r>
      <w:r w:rsidR="008F5986" w:rsidRPr="008F5986">
        <w:rPr>
          <w:sz w:val="28"/>
          <w:szCs w:val="28"/>
        </w:rPr>
        <w:t xml:space="preserve"> </w:t>
      </w:r>
      <w:r w:rsidR="008F5986" w:rsidRPr="008F5986">
        <w:rPr>
          <w:bCs/>
          <w:sz w:val="28"/>
          <w:szCs w:val="28"/>
        </w:rPr>
        <w:t>и</w:t>
      </w:r>
      <w:r w:rsidR="008F5986" w:rsidRPr="008F5986">
        <w:rPr>
          <w:sz w:val="28"/>
          <w:szCs w:val="28"/>
        </w:rPr>
        <w:t xml:space="preserve"> </w:t>
      </w:r>
      <w:r w:rsidR="008F5986" w:rsidRPr="008F5986">
        <w:rPr>
          <w:bCs/>
          <w:sz w:val="28"/>
          <w:szCs w:val="28"/>
        </w:rPr>
        <w:t>картографии</w:t>
      </w:r>
      <w:r w:rsidR="008F5986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Управление Федеральной службы государственной регистрации, кадастра и картографии по Воронежской области</w:t>
      </w:r>
      <w:r w:rsidR="008F598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DA5B30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F5986">
        <w:rPr>
          <w:rFonts w:eastAsia="Calibri"/>
          <w:sz w:val="28"/>
          <w:szCs w:val="28"/>
        </w:rPr>
        <w:t>Федеральная налоговая служба (</w:t>
      </w:r>
      <w:r>
        <w:rPr>
          <w:rFonts w:eastAsia="Calibri"/>
          <w:sz w:val="28"/>
          <w:szCs w:val="28"/>
        </w:rPr>
        <w:t>Управление Федеральной налоговой службы по Воронежской области</w:t>
      </w:r>
      <w:r w:rsidR="008F598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DA5B30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администрация городского округа город Воронеж</w:t>
      </w:r>
      <w:proofErr w:type="gramStart"/>
      <w:r>
        <w:rPr>
          <w:rFonts w:eastAsia="Calibri"/>
          <w:sz w:val="28"/>
          <w:szCs w:val="28"/>
        </w:rPr>
        <w:t>.</w:t>
      </w:r>
      <w:r w:rsidR="008F5986">
        <w:rPr>
          <w:rFonts w:eastAsia="Calibri"/>
          <w:sz w:val="28"/>
          <w:szCs w:val="28"/>
        </w:rPr>
        <w:t>».</w:t>
      </w:r>
      <w:proofErr w:type="gramEnd"/>
    </w:p>
    <w:p w:rsidR="008C4FB4" w:rsidRDefault="008F5986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8C4FB4" w:rsidRPr="00937BF2">
        <w:rPr>
          <w:rFonts w:eastAsia="Calibri"/>
          <w:sz w:val="28"/>
          <w:szCs w:val="28"/>
        </w:rPr>
        <w:t xml:space="preserve">В абзаце </w:t>
      </w:r>
      <w:r w:rsidR="00D6586C">
        <w:rPr>
          <w:rFonts w:eastAsia="Calibri"/>
          <w:sz w:val="28"/>
          <w:szCs w:val="28"/>
        </w:rPr>
        <w:t>семнадцатом</w:t>
      </w:r>
      <w:r w:rsidR="008C4FB4" w:rsidRPr="00937BF2">
        <w:rPr>
          <w:rFonts w:eastAsia="Calibri"/>
          <w:sz w:val="28"/>
          <w:szCs w:val="28"/>
        </w:rPr>
        <w:t xml:space="preserve"> пункта 2.6.1. </w:t>
      </w:r>
      <w:r w:rsidR="00D6586C">
        <w:rPr>
          <w:rFonts w:eastAsia="Calibri"/>
          <w:sz w:val="28"/>
          <w:szCs w:val="28"/>
        </w:rPr>
        <w:t xml:space="preserve">подраздела 2.6 </w:t>
      </w:r>
      <w:r w:rsidR="00D6586C" w:rsidRPr="00D6586C">
        <w:rPr>
          <w:rFonts w:eastAsia="Calibri"/>
          <w:sz w:val="28"/>
          <w:szCs w:val="28"/>
        </w:rPr>
        <w:t>раздела II</w:t>
      </w:r>
      <w:r w:rsidR="00D6586C">
        <w:rPr>
          <w:rFonts w:eastAsia="Calibri"/>
        </w:rPr>
        <w:t xml:space="preserve"> </w:t>
      </w:r>
      <w:r w:rsidR="008C4FB4" w:rsidRPr="00937BF2">
        <w:rPr>
          <w:rFonts w:eastAsia="Calibri"/>
          <w:sz w:val="28"/>
          <w:szCs w:val="28"/>
        </w:rPr>
        <w:t>Административного регламента после слов «электронной почты» дополнить</w:t>
      </w:r>
      <w:r w:rsidR="008C4FB4" w:rsidRPr="004D235F">
        <w:rPr>
          <w:rFonts w:eastAsia="Calibri"/>
          <w:sz w:val="28"/>
          <w:szCs w:val="28"/>
        </w:rPr>
        <w:t xml:space="preserve"> словами «</w:t>
      </w:r>
      <w:r w:rsidR="00CF3BDC">
        <w:rPr>
          <w:rFonts w:eastAsia="Calibri"/>
          <w:sz w:val="28"/>
          <w:szCs w:val="28"/>
        </w:rPr>
        <w:t xml:space="preserve">, </w:t>
      </w:r>
      <w:r w:rsidR="008C4FB4" w:rsidRPr="004D235F">
        <w:rPr>
          <w:rFonts w:eastAsia="Calibri"/>
          <w:sz w:val="28"/>
          <w:szCs w:val="28"/>
        </w:rPr>
        <w:t>либо на электронном носителе».</w:t>
      </w:r>
    </w:p>
    <w:p w:rsidR="00066D89" w:rsidRDefault="008F5986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1.12</w:t>
      </w:r>
      <w:r w:rsidR="00066D89">
        <w:rPr>
          <w:rFonts w:eastAsia="Calibri"/>
          <w:sz w:val="28"/>
          <w:szCs w:val="28"/>
        </w:rPr>
        <w:t xml:space="preserve">. Наименование </w:t>
      </w:r>
      <w:r w:rsidR="00D6586C">
        <w:rPr>
          <w:rFonts w:eastAsia="Calibri"/>
          <w:sz w:val="28"/>
          <w:szCs w:val="28"/>
        </w:rPr>
        <w:t xml:space="preserve">подраздела </w:t>
      </w:r>
      <w:r w:rsidR="00066D89">
        <w:rPr>
          <w:rFonts w:eastAsia="Calibri"/>
          <w:sz w:val="28"/>
          <w:szCs w:val="28"/>
        </w:rPr>
        <w:t>2.8</w:t>
      </w:r>
      <w:r w:rsidR="00D6586C">
        <w:rPr>
          <w:rFonts w:eastAsia="Calibri"/>
          <w:sz w:val="28"/>
          <w:szCs w:val="28"/>
        </w:rPr>
        <w:t xml:space="preserve"> </w:t>
      </w:r>
      <w:r w:rsidR="00D6586C" w:rsidRPr="00D6586C">
        <w:rPr>
          <w:rFonts w:eastAsia="Calibri"/>
          <w:sz w:val="28"/>
          <w:szCs w:val="28"/>
        </w:rPr>
        <w:t>раздела II</w:t>
      </w:r>
      <w:r w:rsidR="00066D89">
        <w:rPr>
          <w:rFonts w:eastAsia="Calibri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66D89" w:rsidRDefault="00066D89" w:rsidP="00DA5B30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AE412E">
        <w:rPr>
          <w:rFonts w:ascii="Times New Roman" w:hAnsi="Times New Roman"/>
          <w:szCs w:val="28"/>
        </w:rPr>
        <w:t>«</w:t>
      </w:r>
      <w:r w:rsidRPr="00AE412E">
        <w:rPr>
          <w:rFonts w:ascii="Times New Roman" w:eastAsia="Calibri" w:hAnsi="Times New Roman"/>
          <w:bCs/>
          <w:szCs w:val="28"/>
        </w:rPr>
        <w:t>2.8. Исчерпывающий перечень оснований для приостановления государственной услуги или отказа в предос</w:t>
      </w:r>
      <w:r>
        <w:rPr>
          <w:rFonts w:ascii="Times New Roman" w:eastAsia="Calibri" w:hAnsi="Times New Roman"/>
          <w:bCs/>
          <w:szCs w:val="28"/>
        </w:rPr>
        <w:t>тавлении государственной услуги».</w:t>
      </w:r>
    </w:p>
    <w:p w:rsidR="00066D89" w:rsidRDefault="00066D89" w:rsidP="00066D89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1.1</w:t>
      </w:r>
      <w:r w:rsidR="008F5986">
        <w:rPr>
          <w:rFonts w:ascii="Times New Roman" w:eastAsia="Calibri" w:hAnsi="Times New Roman"/>
          <w:bCs/>
          <w:szCs w:val="28"/>
        </w:rPr>
        <w:t>3</w:t>
      </w:r>
      <w:r>
        <w:rPr>
          <w:rFonts w:ascii="Times New Roman" w:eastAsia="Calibri" w:hAnsi="Times New Roman"/>
          <w:bCs/>
          <w:szCs w:val="28"/>
        </w:rPr>
        <w:t xml:space="preserve">. </w:t>
      </w:r>
      <w:r w:rsidR="00D6586C">
        <w:rPr>
          <w:rFonts w:ascii="Times New Roman" w:eastAsia="Calibri" w:hAnsi="Times New Roman"/>
          <w:bCs/>
          <w:szCs w:val="28"/>
        </w:rPr>
        <w:t>Подр</w:t>
      </w:r>
      <w:r>
        <w:rPr>
          <w:rFonts w:ascii="Times New Roman" w:eastAsia="Calibri" w:hAnsi="Times New Roman"/>
          <w:bCs/>
          <w:szCs w:val="28"/>
        </w:rPr>
        <w:t xml:space="preserve">аздел 2.8 </w:t>
      </w:r>
      <w:r w:rsidR="00D6586C" w:rsidRPr="00D6586C">
        <w:rPr>
          <w:rFonts w:eastAsia="Calibri"/>
          <w:szCs w:val="28"/>
        </w:rPr>
        <w:t>раздела II</w:t>
      </w:r>
      <w:r w:rsidR="00D6586C">
        <w:rPr>
          <w:rFonts w:eastAsia="Calibri"/>
        </w:rPr>
        <w:t xml:space="preserve"> </w:t>
      </w:r>
      <w:r>
        <w:rPr>
          <w:rFonts w:ascii="Times New Roman" w:eastAsia="Calibri" w:hAnsi="Times New Roman"/>
          <w:bCs/>
          <w:szCs w:val="28"/>
        </w:rPr>
        <w:t xml:space="preserve">Административного регламента </w:t>
      </w:r>
      <w:r w:rsidR="006622E2">
        <w:rPr>
          <w:rFonts w:ascii="Times New Roman" w:eastAsia="Calibri" w:hAnsi="Times New Roman"/>
          <w:bCs/>
          <w:szCs w:val="28"/>
        </w:rPr>
        <w:t xml:space="preserve">дополнить пунктом 2.8.2. </w:t>
      </w:r>
      <w:r>
        <w:rPr>
          <w:rFonts w:ascii="Times New Roman" w:eastAsia="Calibri" w:hAnsi="Times New Roman"/>
          <w:bCs/>
          <w:szCs w:val="28"/>
        </w:rPr>
        <w:t>следующе</w:t>
      </w:r>
      <w:r w:rsidR="006622E2">
        <w:rPr>
          <w:rFonts w:ascii="Times New Roman" w:eastAsia="Calibri" w:hAnsi="Times New Roman"/>
          <w:bCs/>
          <w:szCs w:val="28"/>
        </w:rPr>
        <w:t>го содержания</w:t>
      </w:r>
      <w:r>
        <w:rPr>
          <w:rFonts w:ascii="Times New Roman" w:eastAsia="Calibri" w:hAnsi="Times New Roman"/>
          <w:bCs/>
          <w:szCs w:val="28"/>
        </w:rPr>
        <w:t>:</w:t>
      </w:r>
    </w:p>
    <w:p w:rsidR="00066D89" w:rsidRDefault="00066D89" w:rsidP="00066D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Cs w:val="28"/>
        </w:rPr>
        <w:t>«</w:t>
      </w:r>
      <w:r w:rsidRPr="00F004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6622E2">
        <w:rPr>
          <w:sz w:val="28"/>
          <w:szCs w:val="28"/>
        </w:rPr>
        <w:t>.2</w:t>
      </w:r>
      <w:r w:rsidRPr="00F004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приостановления </w:t>
      </w:r>
      <w:r w:rsidR="001A1E41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государственной услуги отсутствуют</w:t>
      </w:r>
      <w:proofErr w:type="gramStart"/>
      <w:r>
        <w:rPr>
          <w:sz w:val="28"/>
          <w:szCs w:val="28"/>
        </w:rPr>
        <w:t>.».</w:t>
      </w:r>
      <w:proofErr w:type="gramEnd"/>
    </w:p>
    <w:p w:rsidR="00662C61" w:rsidRPr="0079737C" w:rsidRDefault="008C4FB4" w:rsidP="0079737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6D89">
        <w:rPr>
          <w:sz w:val="28"/>
          <w:szCs w:val="28"/>
        </w:rPr>
        <w:t>1</w:t>
      </w:r>
      <w:r w:rsidR="008F59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62C61">
        <w:rPr>
          <w:sz w:val="28"/>
          <w:szCs w:val="28"/>
        </w:rPr>
        <w:t>П</w:t>
      </w:r>
      <w:r w:rsidR="00D6586C">
        <w:rPr>
          <w:sz w:val="28"/>
          <w:szCs w:val="28"/>
        </w:rPr>
        <w:t>одп</w:t>
      </w:r>
      <w:r w:rsidR="00662C61">
        <w:rPr>
          <w:sz w:val="28"/>
          <w:szCs w:val="28"/>
        </w:rPr>
        <w:t>ункт 3.1.7</w:t>
      </w:r>
      <w:r w:rsidR="0079737C">
        <w:rPr>
          <w:sz w:val="28"/>
          <w:szCs w:val="28"/>
        </w:rPr>
        <w:t>.5.</w:t>
      </w:r>
      <w:r w:rsidR="00662C61">
        <w:rPr>
          <w:sz w:val="28"/>
          <w:szCs w:val="28"/>
        </w:rPr>
        <w:t xml:space="preserve"> </w:t>
      </w:r>
      <w:r w:rsidR="00AD4EEE">
        <w:rPr>
          <w:sz w:val="28"/>
          <w:szCs w:val="28"/>
        </w:rPr>
        <w:t xml:space="preserve">пункта 3.1.7 подраздела 3.1 </w:t>
      </w:r>
      <w:r w:rsidR="00AD4EEE" w:rsidRPr="00AD4EEE">
        <w:rPr>
          <w:sz w:val="28"/>
          <w:szCs w:val="28"/>
        </w:rPr>
        <w:t xml:space="preserve">раздела </w:t>
      </w:r>
      <w:r w:rsidR="00AD4EEE" w:rsidRPr="00AD4EEE">
        <w:rPr>
          <w:rFonts w:eastAsia="Calibri"/>
          <w:sz w:val="28"/>
          <w:szCs w:val="28"/>
        </w:rPr>
        <w:t>III</w:t>
      </w:r>
      <w:r w:rsidR="00AD4EEE">
        <w:rPr>
          <w:rFonts w:eastAsia="Calibri"/>
        </w:rPr>
        <w:t xml:space="preserve"> </w:t>
      </w:r>
      <w:r w:rsidR="00662C61">
        <w:rPr>
          <w:sz w:val="28"/>
          <w:szCs w:val="28"/>
        </w:rPr>
        <w:t xml:space="preserve">Административного регламента дополнить абзацем </w:t>
      </w:r>
      <w:r w:rsidR="00662C61" w:rsidRPr="0079737C">
        <w:rPr>
          <w:sz w:val="28"/>
          <w:szCs w:val="28"/>
        </w:rPr>
        <w:t>следующего содержания:</w:t>
      </w:r>
    </w:p>
    <w:p w:rsidR="0079737C" w:rsidRDefault="00662C61" w:rsidP="00226F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9737C">
        <w:rPr>
          <w:sz w:val="28"/>
          <w:szCs w:val="28"/>
        </w:rPr>
        <w:t>«</w:t>
      </w:r>
      <w:r w:rsidR="0079737C">
        <w:rPr>
          <w:sz w:val="28"/>
          <w:szCs w:val="28"/>
        </w:rPr>
        <w:t xml:space="preserve">В случае указания в заявлении </w:t>
      </w:r>
      <w:proofErr w:type="gramStart"/>
      <w:r w:rsidR="00226FD5">
        <w:rPr>
          <w:rFonts w:eastAsia="Calibri"/>
          <w:sz w:val="28"/>
          <w:szCs w:val="28"/>
        </w:rPr>
        <w:t>способа предоставления результатов рассмотрения заявления</w:t>
      </w:r>
      <w:proofErr w:type="gramEnd"/>
      <w:r w:rsidR="00226FD5">
        <w:rPr>
          <w:rFonts w:eastAsia="Calibri"/>
          <w:sz w:val="28"/>
          <w:szCs w:val="28"/>
        </w:rPr>
        <w:t xml:space="preserve"> о предоставлении государственной услуги в </w:t>
      </w:r>
      <w:r w:rsidR="00261B47">
        <w:rPr>
          <w:rFonts w:eastAsia="Calibri"/>
          <w:sz w:val="28"/>
          <w:szCs w:val="28"/>
        </w:rPr>
        <w:t xml:space="preserve">виде электронного документа, </w:t>
      </w:r>
      <w:r w:rsidR="0079737C">
        <w:rPr>
          <w:rFonts w:eastAsia="Calibri"/>
          <w:sz w:val="28"/>
          <w:szCs w:val="28"/>
        </w:rPr>
        <w:t>договор аренды, купли-продажи или безвозмездного пользования на земельный участок дублируется в</w:t>
      </w:r>
      <w:r w:rsidR="0079737C" w:rsidRPr="0079737C">
        <w:rPr>
          <w:rFonts w:eastAsia="Calibri"/>
          <w:sz w:val="28"/>
          <w:szCs w:val="28"/>
        </w:rPr>
        <w:t xml:space="preserve"> форме электронных документов, подписанных усиленной квалифицированной электронной подписью в соответствии с законодательством Российской Федерации</w:t>
      </w:r>
      <w:r w:rsidR="0079737C">
        <w:rPr>
          <w:rFonts w:eastAsia="Calibri"/>
          <w:sz w:val="28"/>
          <w:szCs w:val="28"/>
        </w:rPr>
        <w:t>.</w:t>
      </w:r>
      <w:r w:rsidR="00261B47">
        <w:rPr>
          <w:rFonts w:eastAsia="Calibri"/>
          <w:sz w:val="28"/>
          <w:szCs w:val="28"/>
        </w:rPr>
        <w:t>».</w:t>
      </w:r>
    </w:p>
    <w:p w:rsidR="00DA5B30" w:rsidRDefault="00261B47" w:rsidP="00DA5B3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4D235F">
        <w:rPr>
          <w:rFonts w:eastAsia="Calibri"/>
          <w:sz w:val="28"/>
          <w:szCs w:val="28"/>
        </w:rPr>
        <w:lastRenderedPageBreak/>
        <w:t>1.</w:t>
      </w:r>
      <w:r w:rsidR="00937BF2">
        <w:rPr>
          <w:rFonts w:eastAsia="Calibri"/>
          <w:sz w:val="28"/>
          <w:szCs w:val="28"/>
        </w:rPr>
        <w:t>1</w:t>
      </w:r>
      <w:r w:rsidR="008F5986">
        <w:rPr>
          <w:rFonts w:eastAsia="Calibri"/>
          <w:sz w:val="28"/>
          <w:szCs w:val="28"/>
        </w:rPr>
        <w:t>5</w:t>
      </w:r>
      <w:r w:rsidRPr="004D235F">
        <w:rPr>
          <w:rFonts w:eastAsia="Calibri"/>
          <w:sz w:val="28"/>
          <w:szCs w:val="28"/>
        </w:rPr>
        <w:t xml:space="preserve">. Пункт 3.3.4 </w:t>
      </w:r>
      <w:r w:rsidR="00AD4EEE">
        <w:rPr>
          <w:sz w:val="28"/>
          <w:szCs w:val="28"/>
        </w:rPr>
        <w:t xml:space="preserve">подраздела 3.1 </w:t>
      </w:r>
      <w:r w:rsidR="00AD4EEE" w:rsidRPr="00AD4EEE">
        <w:rPr>
          <w:sz w:val="28"/>
          <w:szCs w:val="28"/>
        </w:rPr>
        <w:t xml:space="preserve">раздела </w:t>
      </w:r>
      <w:r w:rsidR="00AD4EEE" w:rsidRPr="00AD4EEE">
        <w:rPr>
          <w:rFonts w:eastAsia="Calibri"/>
          <w:sz w:val="28"/>
          <w:szCs w:val="28"/>
        </w:rPr>
        <w:t>III</w:t>
      </w:r>
      <w:r w:rsidR="00AD4EEE">
        <w:rPr>
          <w:rFonts w:eastAsia="Calibri"/>
        </w:rPr>
        <w:t xml:space="preserve"> </w:t>
      </w:r>
      <w:r w:rsidRPr="004D235F">
        <w:rPr>
          <w:rFonts w:eastAsia="Calibri"/>
          <w:sz w:val="28"/>
          <w:szCs w:val="28"/>
        </w:rPr>
        <w:t xml:space="preserve">Административного регламента </w:t>
      </w:r>
      <w:r w:rsidR="00DA5B30">
        <w:rPr>
          <w:rFonts w:eastAsia="Calibri"/>
          <w:sz w:val="28"/>
          <w:szCs w:val="28"/>
        </w:rPr>
        <w:t>изложить в следующей редакции:</w:t>
      </w:r>
    </w:p>
    <w:p w:rsidR="00DA5B30" w:rsidRPr="00B163B4" w:rsidRDefault="008403A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5B30" w:rsidRPr="00B163B4">
        <w:rPr>
          <w:sz w:val="28"/>
          <w:szCs w:val="28"/>
        </w:rPr>
        <w:t>При предоставлении государственной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или портала Воронежской области в сети Интернет заявителю обеспечивается: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а) получение информации о порядке и сроках предоставления государственной услуги;</w:t>
      </w:r>
    </w:p>
    <w:p w:rsidR="00E62B30" w:rsidRPr="00B163B4" w:rsidRDefault="00DA5B30" w:rsidP="00E62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 xml:space="preserve">б) </w:t>
      </w:r>
      <w:r w:rsidR="00E62B30" w:rsidRPr="00B163B4">
        <w:rPr>
          <w:sz w:val="28"/>
          <w:szCs w:val="28"/>
        </w:rPr>
        <w:t xml:space="preserve">запись на прием в Департамент </w:t>
      </w:r>
      <w:r w:rsidR="00E62B30">
        <w:rPr>
          <w:sz w:val="28"/>
          <w:szCs w:val="28"/>
        </w:rPr>
        <w:t xml:space="preserve">или МФЦ </w:t>
      </w:r>
      <w:r w:rsidR="00E62B30" w:rsidRPr="00B163B4">
        <w:rPr>
          <w:sz w:val="28"/>
          <w:szCs w:val="28"/>
        </w:rPr>
        <w:t>для подачи запроса о предоставлении государственной услуги;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в) формирование запроса;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г) прием и регистрация Департаментом запроса и иных документов, необходимых для предоставления государственной услуги;</w:t>
      </w:r>
    </w:p>
    <w:p w:rsidR="00DA5B30" w:rsidRPr="00B163B4" w:rsidRDefault="0042516A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A5B30" w:rsidRPr="00B163B4">
        <w:rPr>
          <w:sz w:val="28"/>
          <w:szCs w:val="28"/>
        </w:rPr>
        <w:t>) получение результата предоставления государственной услуги;</w:t>
      </w:r>
    </w:p>
    <w:p w:rsidR="00DA5B30" w:rsidRPr="00B163B4" w:rsidRDefault="0042516A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A5B30" w:rsidRPr="00B163B4">
        <w:rPr>
          <w:sz w:val="28"/>
          <w:szCs w:val="28"/>
        </w:rPr>
        <w:t>) получение сведений о ходе выполнения запроса;</w:t>
      </w:r>
    </w:p>
    <w:p w:rsidR="00DA5B30" w:rsidRPr="00B163B4" w:rsidRDefault="0042516A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A5B30" w:rsidRPr="00B163B4">
        <w:rPr>
          <w:sz w:val="28"/>
          <w:szCs w:val="28"/>
        </w:rPr>
        <w:t>) осуществление оценки качества предоставления государственной услуги;</w:t>
      </w:r>
    </w:p>
    <w:p w:rsidR="00DA5B30" w:rsidRPr="00B163B4" w:rsidRDefault="0042516A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DA5B30" w:rsidRPr="00B163B4">
        <w:rPr>
          <w:sz w:val="28"/>
          <w:szCs w:val="28"/>
        </w:rPr>
        <w:t>) досудебное (внесудебное) обжалование решений и действий (бездействия) Департамента, его должностных лиц, государственных служащих.</w:t>
      </w:r>
    </w:p>
    <w:p w:rsidR="00E62B30" w:rsidRPr="00B163B4" w:rsidRDefault="00E62B30" w:rsidP="00E62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При организации записи на прием в Департамент</w:t>
      </w:r>
      <w:r>
        <w:rPr>
          <w:sz w:val="28"/>
          <w:szCs w:val="28"/>
        </w:rPr>
        <w:t xml:space="preserve"> или МФЦ</w:t>
      </w:r>
      <w:r w:rsidRPr="00B163B4">
        <w:rPr>
          <w:sz w:val="28"/>
          <w:szCs w:val="28"/>
        </w:rPr>
        <w:t xml:space="preserve"> заявителю обеспечивается:</w:t>
      </w:r>
    </w:p>
    <w:p w:rsidR="00E62B30" w:rsidRPr="00B163B4" w:rsidRDefault="00E62B30" w:rsidP="00E62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- ознакомление с расписанием работы Департамента</w:t>
      </w:r>
      <w:r>
        <w:rPr>
          <w:sz w:val="28"/>
          <w:szCs w:val="28"/>
        </w:rPr>
        <w:t xml:space="preserve"> или МФЦ либо уполномоченного сотрудника Департамента или МФЦ</w:t>
      </w:r>
      <w:r w:rsidRPr="00B163B4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E62B30" w:rsidRPr="00B163B4" w:rsidRDefault="00E62B30" w:rsidP="00E62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 xml:space="preserve">- запись заявителя в любые свободные для приема дату и время в пределах установленного в Департаменте </w:t>
      </w:r>
      <w:r>
        <w:rPr>
          <w:sz w:val="28"/>
          <w:szCs w:val="28"/>
        </w:rPr>
        <w:t xml:space="preserve">или МФЦ </w:t>
      </w:r>
      <w:r w:rsidRPr="00B163B4">
        <w:rPr>
          <w:sz w:val="28"/>
          <w:szCs w:val="28"/>
        </w:rPr>
        <w:t>графика приема заявителей.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При формировании запроса в электронном виде в федеральной государственной информационной системе «Единый портал государственных и муниципальных услуг (функций)» либо на портале Воронежской области в сети Интернет заявителю обеспечивается: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163B4">
        <w:rPr>
          <w:sz w:val="28"/>
          <w:szCs w:val="28"/>
        </w:rPr>
        <w:t>д</w:t>
      </w:r>
      <w:proofErr w:type="spellEnd"/>
      <w:r w:rsidRPr="00B163B4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в федеральной государственной информационной системе «Единый портал государственных и</w:t>
      </w:r>
      <w:proofErr w:type="gramEnd"/>
      <w:r w:rsidRPr="00B163B4">
        <w:rPr>
          <w:sz w:val="28"/>
          <w:szCs w:val="28"/>
        </w:rPr>
        <w:t xml:space="preserve"> муниципальных услуг (функций)», на портале Воронежской области в сети Интернет в части, касающейся сведений, отсутствующих в единой системе идентификац</w:t>
      </w:r>
      <w:proofErr w:type="gramStart"/>
      <w:r w:rsidRPr="00B163B4">
        <w:rPr>
          <w:sz w:val="28"/>
          <w:szCs w:val="28"/>
        </w:rPr>
        <w:t>ии и ау</w:t>
      </w:r>
      <w:proofErr w:type="gramEnd"/>
      <w:r w:rsidRPr="00B163B4">
        <w:rPr>
          <w:sz w:val="28"/>
          <w:szCs w:val="28"/>
        </w:rPr>
        <w:t>тентификации;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163B4">
        <w:rPr>
          <w:sz w:val="28"/>
          <w:szCs w:val="28"/>
        </w:rPr>
        <w:t>потери</w:t>
      </w:r>
      <w:proofErr w:type="gramEnd"/>
      <w:r w:rsidRPr="00B163B4">
        <w:rPr>
          <w:sz w:val="28"/>
          <w:szCs w:val="28"/>
        </w:rPr>
        <w:t xml:space="preserve"> ранее введенной информации;</w:t>
      </w:r>
    </w:p>
    <w:p w:rsidR="00DA5B30" w:rsidRPr="00B163B4" w:rsidRDefault="00DA5B30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3B4">
        <w:rPr>
          <w:sz w:val="28"/>
          <w:szCs w:val="28"/>
        </w:rPr>
        <w:t>ж) возможность доступа заявителя  в федеральную государственную информационную систему «Единый портал государственных и муниципальных услуг (функций)», портал Воронежской области в сети Интернет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4246F" w:rsidRDefault="00066D89" w:rsidP="00DA5B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8F5986">
        <w:rPr>
          <w:rFonts w:eastAsia="Calibri"/>
          <w:sz w:val="28"/>
          <w:szCs w:val="28"/>
        </w:rPr>
        <w:t>6</w:t>
      </w:r>
      <w:r w:rsidR="00937BF2">
        <w:rPr>
          <w:rFonts w:eastAsia="Calibri"/>
          <w:sz w:val="28"/>
          <w:szCs w:val="28"/>
        </w:rPr>
        <w:t>.</w:t>
      </w:r>
      <w:r w:rsidR="00937BF2" w:rsidRPr="00937BF2">
        <w:rPr>
          <w:rFonts w:eastAsia="Calibri"/>
          <w:sz w:val="28"/>
          <w:szCs w:val="28"/>
        </w:rPr>
        <w:t xml:space="preserve"> </w:t>
      </w:r>
      <w:r w:rsidR="00AD4EEE">
        <w:rPr>
          <w:rFonts w:eastAsia="Calibri"/>
          <w:sz w:val="28"/>
          <w:szCs w:val="28"/>
        </w:rPr>
        <w:t>Подр</w:t>
      </w:r>
      <w:r w:rsidR="00937BF2">
        <w:rPr>
          <w:rFonts w:eastAsia="Calibri"/>
          <w:sz w:val="28"/>
          <w:szCs w:val="28"/>
        </w:rPr>
        <w:t>аздел 3.3</w:t>
      </w:r>
      <w:r w:rsidR="00D4246F">
        <w:rPr>
          <w:rFonts w:eastAsia="Calibri"/>
          <w:sz w:val="28"/>
          <w:szCs w:val="28"/>
        </w:rPr>
        <w:t xml:space="preserve"> </w:t>
      </w:r>
      <w:r w:rsidR="00AD4EEE" w:rsidRPr="00AD4EEE">
        <w:rPr>
          <w:sz w:val="28"/>
          <w:szCs w:val="28"/>
        </w:rPr>
        <w:t xml:space="preserve">раздела </w:t>
      </w:r>
      <w:r w:rsidR="00AD4EEE" w:rsidRPr="00AD4EEE">
        <w:rPr>
          <w:rFonts w:eastAsia="Calibri"/>
          <w:sz w:val="28"/>
          <w:szCs w:val="28"/>
        </w:rPr>
        <w:t>III</w:t>
      </w:r>
      <w:r w:rsidR="00AD4EEE">
        <w:rPr>
          <w:rFonts w:eastAsia="Calibri"/>
        </w:rPr>
        <w:t xml:space="preserve"> </w:t>
      </w:r>
      <w:r w:rsidR="00D4246F">
        <w:rPr>
          <w:rFonts w:eastAsia="Calibri"/>
          <w:sz w:val="28"/>
          <w:szCs w:val="28"/>
        </w:rPr>
        <w:t>Административного регламента изложить в следующей редакции:</w:t>
      </w:r>
    </w:p>
    <w:p w:rsidR="00937BF2" w:rsidRDefault="00D4246F" w:rsidP="00D4246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«3.4</w:t>
      </w:r>
      <w:r w:rsidR="00937BF2">
        <w:rPr>
          <w:rFonts w:eastAsia="Calibri"/>
          <w:sz w:val="28"/>
          <w:szCs w:val="28"/>
        </w:rPr>
        <w:t xml:space="preserve"> Взаимодействие </w:t>
      </w:r>
      <w:r w:rsidR="00E62B30">
        <w:rPr>
          <w:rFonts w:eastAsia="Calibri"/>
          <w:sz w:val="28"/>
          <w:szCs w:val="28"/>
        </w:rPr>
        <w:t>Департамент</w:t>
      </w:r>
      <w:r w:rsidR="00937BF2">
        <w:rPr>
          <w:rFonts w:eastAsia="Calibri"/>
          <w:sz w:val="28"/>
          <w:szCs w:val="28"/>
        </w:rPr>
        <w:t>а с иными органами</w:t>
      </w:r>
      <w:r>
        <w:rPr>
          <w:rFonts w:eastAsia="Calibri"/>
          <w:sz w:val="28"/>
          <w:szCs w:val="28"/>
        </w:rPr>
        <w:t xml:space="preserve"> </w:t>
      </w:r>
      <w:r w:rsidR="00937BF2">
        <w:rPr>
          <w:rFonts w:eastAsia="Calibri"/>
          <w:sz w:val="28"/>
          <w:szCs w:val="28"/>
        </w:rPr>
        <w:t>государственной власти, органами местного самоуправления</w:t>
      </w:r>
      <w:r>
        <w:rPr>
          <w:rFonts w:eastAsia="Calibri"/>
          <w:sz w:val="28"/>
          <w:szCs w:val="28"/>
        </w:rPr>
        <w:t xml:space="preserve"> </w:t>
      </w:r>
      <w:r w:rsidR="00937BF2">
        <w:rPr>
          <w:rFonts w:eastAsia="Calibri"/>
          <w:sz w:val="28"/>
          <w:szCs w:val="28"/>
        </w:rPr>
        <w:t>и организациями, участвующими в предоставлении</w:t>
      </w:r>
      <w:r>
        <w:rPr>
          <w:rFonts w:eastAsia="Calibri"/>
          <w:sz w:val="28"/>
          <w:szCs w:val="28"/>
        </w:rPr>
        <w:t xml:space="preserve"> </w:t>
      </w:r>
      <w:r w:rsidR="00937BF2">
        <w:rPr>
          <w:rFonts w:eastAsia="Calibri"/>
          <w:sz w:val="28"/>
          <w:szCs w:val="28"/>
        </w:rPr>
        <w:t>государственных услуг в электронной форме</w:t>
      </w:r>
      <w:r w:rsidR="00F7112D">
        <w:rPr>
          <w:rFonts w:eastAsia="Calibri"/>
          <w:sz w:val="28"/>
          <w:szCs w:val="28"/>
        </w:rPr>
        <w:t>.</w:t>
      </w:r>
    </w:p>
    <w:p w:rsidR="00937BF2" w:rsidRPr="00D4246F" w:rsidRDefault="00937BF2" w:rsidP="00D42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Взаимодействие </w:t>
      </w:r>
      <w:r w:rsidR="00E62B30">
        <w:rPr>
          <w:rFonts w:eastAsia="Calibri"/>
          <w:sz w:val="28"/>
          <w:szCs w:val="28"/>
        </w:rPr>
        <w:t>Департамент</w:t>
      </w:r>
      <w:r>
        <w:rPr>
          <w:rFonts w:eastAsia="Calibri"/>
          <w:sz w:val="28"/>
          <w:szCs w:val="28"/>
        </w:rPr>
        <w:t xml:space="preserve">а с иными органами государственной власти, органами местного самоуправления и организациями, участвующими в предоставлении государственных услуг, осуществляется в электронной форме, в </w:t>
      </w:r>
      <w:r>
        <w:rPr>
          <w:rFonts w:eastAsia="Calibri"/>
          <w:sz w:val="28"/>
          <w:szCs w:val="28"/>
        </w:rPr>
        <w:lastRenderedPageBreak/>
        <w:t xml:space="preserve">том числе с использованием единой системы межведомственного электронного </w:t>
      </w:r>
      <w:r w:rsidRPr="00D4246F">
        <w:rPr>
          <w:rFonts w:eastAsia="Calibri"/>
          <w:color w:val="000000" w:themeColor="text1"/>
          <w:sz w:val="28"/>
          <w:szCs w:val="28"/>
        </w:rPr>
        <w:t xml:space="preserve">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5" w:history="1">
        <w:r w:rsidRPr="00D4246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D4246F">
        <w:rPr>
          <w:rFonts w:eastAsia="Calibri"/>
          <w:color w:val="000000" w:themeColor="text1"/>
          <w:sz w:val="28"/>
          <w:szCs w:val="28"/>
        </w:rPr>
        <w:t xml:space="preserve"> </w:t>
      </w:r>
      <w:r w:rsidR="007F7383">
        <w:rPr>
          <w:rFonts w:eastAsia="Calibri"/>
          <w:color w:val="000000" w:themeColor="text1"/>
          <w:sz w:val="28"/>
          <w:szCs w:val="28"/>
        </w:rPr>
        <w:t>«</w:t>
      </w:r>
      <w:r w:rsidRPr="00D4246F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F7383">
        <w:rPr>
          <w:rFonts w:eastAsia="Calibri"/>
          <w:color w:val="000000" w:themeColor="text1"/>
          <w:sz w:val="28"/>
          <w:szCs w:val="28"/>
        </w:rPr>
        <w:t>»</w:t>
      </w:r>
      <w:r w:rsidRPr="00D4246F">
        <w:rPr>
          <w:rFonts w:eastAsia="Calibri"/>
          <w:color w:val="000000" w:themeColor="text1"/>
          <w:sz w:val="28"/>
          <w:szCs w:val="28"/>
        </w:rPr>
        <w:t>.</w:t>
      </w:r>
      <w:r w:rsidR="007F7383"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D4246F" w:rsidRDefault="00D4246F" w:rsidP="00D4246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8F598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Pr="00D4246F">
        <w:rPr>
          <w:rFonts w:eastAsia="Calibri"/>
          <w:sz w:val="28"/>
          <w:szCs w:val="28"/>
        </w:rPr>
        <w:t xml:space="preserve"> </w:t>
      </w:r>
      <w:r w:rsidR="00AD4EEE">
        <w:rPr>
          <w:rFonts w:eastAsia="Calibri"/>
          <w:sz w:val="28"/>
          <w:szCs w:val="28"/>
        </w:rPr>
        <w:t>Подр</w:t>
      </w:r>
      <w:r>
        <w:rPr>
          <w:rFonts w:eastAsia="Calibri"/>
          <w:sz w:val="28"/>
          <w:szCs w:val="28"/>
        </w:rPr>
        <w:t>аздел 3.4</w:t>
      </w:r>
      <w:r w:rsidR="00AD4EEE">
        <w:rPr>
          <w:rFonts w:eastAsia="Calibri"/>
          <w:sz w:val="28"/>
          <w:szCs w:val="28"/>
        </w:rPr>
        <w:t xml:space="preserve"> </w:t>
      </w:r>
      <w:r w:rsidR="00AD4EEE" w:rsidRPr="00AD4EEE">
        <w:rPr>
          <w:sz w:val="28"/>
          <w:szCs w:val="28"/>
        </w:rPr>
        <w:t xml:space="preserve">раздела </w:t>
      </w:r>
      <w:r w:rsidR="00AD4EEE" w:rsidRPr="00AD4EEE">
        <w:rPr>
          <w:rFonts w:eastAsia="Calibri"/>
          <w:sz w:val="28"/>
          <w:szCs w:val="28"/>
        </w:rPr>
        <w:t>III</w:t>
      </w:r>
      <w:r>
        <w:rPr>
          <w:rFonts w:eastAsia="Calibri"/>
          <w:sz w:val="28"/>
          <w:szCs w:val="28"/>
        </w:rPr>
        <w:t xml:space="preserve"> Административного регламента изложить в следующей редакции:</w:t>
      </w:r>
    </w:p>
    <w:p w:rsidR="00D4246F" w:rsidRPr="001F41D7" w:rsidRDefault="00D4246F" w:rsidP="00D4246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1F41D7">
        <w:rPr>
          <w:rFonts w:eastAsia="Calibri"/>
          <w:color w:val="000000" w:themeColor="text1"/>
          <w:sz w:val="28"/>
          <w:szCs w:val="28"/>
        </w:rPr>
        <w:t>«3.5. Блок-схема последовательности административных процедур</w:t>
      </w:r>
    </w:p>
    <w:p w:rsidR="00D4246F" w:rsidRDefault="00113AFE" w:rsidP="00D42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hyperlink r:id="rId16" w:history="1">
        <w:r w:rsidR="00D4246F" w:rsidRPr="001F41D7">
          <w:rPr>
            <w:rFonts w:eastAsia="Calibri"/>
            <w:color w:val="000000" w:themeColor="text1"/>
            <w:sz w:val="28"/>
            <w:szCs w:val="28"/>
          </w:rPr>
          <w:t>Блок-схема</w:t>
        </w:r>
      </w:hyperlink>
      <w:r w:rsidR="00D4246F" w:rsidRPr="001F41D7">
        <w:rPr>
          <w:rFonts w:eastAsia="Calibri"/>
          <w:color w:val="000000" w:themeColor="text1"/>
          <w:sz w:val="28"/>
          <w:szCs w:val="28"/>
        </w:rPr>
        <w:t xml:space="preserve"> последовательности административных процедур по предоставлению государственной</w:t>
      </w:r>
      <w:r w:rsidR="00D4246F">
        <w:rPr>
          <w:rFonts w:eastAsia="Calibri"/>
          <w:sz w:val="28"/>
          <w:szCs w:val="28"/>
        </w:rPr>
        <w:t xml:space="preserve"> услуги приведена в приложении 2 к настоящему Административному регламенту</w:t>
      </w:r>
      <w:proofErr w:type="gramStart"/>
      <w:r w:rsidR="00D4246F">
        <w:rPr>
          <w:rFonts w:eastAsia="Calibri"/>
          <w:sz w:val="28"/>
          <w:szCs w:val="28"/>
        </w:rPr>
        <w:t>.</w:t>
      </w:r>
      <w:r w:rsidR="001F41D7">
        <w:rPr>
          <w:rFonts w:eastAsia="Calibri"/>
          <w:sz w:val="28"/>
          <w:szCs w:val="28"/>
        </w:rPr>
        <w:t>»</w:t>
      </w:r>
      <w:proofErr w:type="gramEnd"/>
    </w:p>
    <w:p w:rsidR="00133C3E" w:rsidRPr="00661AEF" w:rsidRDefault="00133C3E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61AEF">
        <w:rPr>
          <w:rFonts w:eastAsia="Calibri"/>
          <w:sz w:val="28"/>
          <w:szCs w:val="28"/>
        </w:rPr>
        <w:t>1.</w:t>
      </w:r>
      <w:r w:rsidR="00937BF2" w:rsidRPr="00661AEF">
        <w:rPr>
          <w:rFonts w:eastAsia="Calibri"/>
          <w:sz w:val="28"/>
          <w:szCs w:val="28"/>
        </w:rPr>
        <w:t>1</w:t>
      </w:r>
      <w:r w:rsidR="008F5986">
        <w:rPr>
          <w:rFonts w:eastAsia="Calibri"/>
          <w:sz w:val="28"/>
          <w:szCs w:val="28"/>
        </w:rPr>
        <w:t>8</w:t>
      </w:r>
      <w:r w:rsidRPr="00661AEF">
        <w:rPr>
          <w:rFonts w:eastAsia="Calibri"/>
          <w:sz w:val="28"/>
          <w:szCs w:val="28"/>
        </w:rPr>
        <w:t>.</w:t>
      </w:r>
      <w:r w:rsidR="00B50356" w:rsidRPr="00661AEF">
        <w:rPr>
          <w:rFonts w:eastAsia="Calibri"/>
          <w:sz w:val="28"/>
          <w:szCs w:val="28"/>
        </w:rPr>
        <w:t xml:space="preserve"> Раздел </w:t>
      </w:r>
      <w:r w:rsidR="00651BFA" w:rsidRPr="00661AEF">
        <w:rPr>
          <w:rFonts w:eastAsia="Calibri"/>
          <w:sz w:val="28"/>
          <w:szCs w:val="28"/>
          <w:lang w:val="en-US"/>
        </w:rPr>
        <w:t>V</w:t>
      </w:r>
      <w:r w:rsidR="00651BFA" w:rsidRPr="00661AEF">
        <w:rPr>
          <w:rFonts w:eastAsia="Calibri"/>
          <w:sz w:val="28"/>
          <w:szCs w:val="28"/>
        </w:rPr>
        <w:t xml:space="preserve"> Административного регламента изложить в следующей редакции:</w:t>
      </w:r>
    </w:p>
    <w:p w:rsidR="00661AEF" w:rsidRPr="00661AEF" w:rsidRDefault="00661AEF" w:rsidP="00661A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61AEF">
        <w:rPr>
          <w:sz w:val="28"/>
          <w:szCs w:val="28"/>
        </w:rPr>
        <w:t>«</w:t>
      </w:r>
      <w:r w:rsidRPr="00661AEF">
        <w:rPr>
          <w:rFonts w:eastAsia="Calibri"/>
          <w:sz w:val="28"/>
          <w:szCs w:val="28"/>
          <w:lang w:val="en-US"/>
        </w:rPr>
        <w:t>V</w:t>
      </w:r>
      <w:r w:rsidRPr="00661AEF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</w:t>
      </w:r>
      <w:r w:rsidRPr="00661AEF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661AEF">
          <w:rPr>
            <w:rStyle w:val="af1"/>
            <w:color w:val="000000" w:themeColor="text1"/>
            <w:sz w:val="28"/>
            <w:szCs w:val="28"/>
            <w:u w:val="none"/>
          </w:rPr>
          <w:t>части 1.1 статьи 16</w:t>
        </w:r>
      </w:hyperlink>
      <w:r w:rsidRPr="00661AEF">
        <w:rPr>
          <w:color w:val="000000" w:themeColor="text1"/>
          <w:sz w:val="28"/>
          <w:szCs w:val="28"/>
        </w:rPr>
        <w:t xml:space="preserve"> Федерального </w:t>
      </w:r>
      <w:hyperlink r:id="rId18" w:history="1">
        <w:r w:rsidRPr="00661AEF">
          <w:rPr>
            <w:rStyle w:val="af1"/>
            <w:color w:val="000000" w:themeColor="text1"/>
            <w:sz w:val="28"/>
            <w:szCs w:val="28"/>
            <w:u w:val="none"/>
          </w:rPr>
          <w:t>закона</w:t>
        </w:r>
      </w:hyperlink>
      <w:r w:rsidRPr="00661AEF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661AEF">
        <w:rPr>
          <w:sz w:val="28"/>
          <w:szCs w:val="28"/>
        </w:rPr>
        <w:t>а также должностных лиц, государственных служащих, работников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Заявители имеют право: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5.2. Предмет досудебного (внесудебного) обжалования: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- нарушение срока регистрации запроса заявителя о предоставлении государственной услуги, запроса, указанного в </w:t>
      </w:r>
      <w:hyperlink r:id="rId19" w:history="1">
        <w:r w:rsidRPr="00661AEF">
          <w:rPr>
            <w:color w:val="000000" w:themeColor="text1"/>
            <w:sz w:val="28"/>
            <w:szCs w:val="28"/>
          </w:rPr>
          <w:t>статье 15.1</w:t>
        </w:r>
      </w:hyperlink>
      <w:r w:rsidRPr="00661AEF">
        <w:rPr>
          <w:color w:val="000000" w:themeColor="text1"/>
          <w:sz w:val="28"/>
          <w:szCs w:val="28"/>
        </w:rPr>
        <w:t xml:space="preserve">  Федерального закона </w:t>
      </w:r>
      <w:r w:rsidRPr="00661AEF">
        <w:rPr>
          <w:color w:val="000000" w:themeColor="text1"/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услуг;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- нарушение срока предоставления государственной услуги. </w:t>
      </w:r>
      <w:proofErr w:type="gramStart"/>
      <w:r w:rsidRPr="00661AEF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0" w:history="1">
        <w:r w:rsidRPr="00661AEF">
          <w:rPr>
            <w:color w:val="000000" w:themeColor="text1"/>
            <w:sz w:val="28"/>
            <w:szCs w:val="28"/>
          </w:rPr>
          <w:t>частью 1.3 статьи 16</w:t>
        </w:r>
      </w:hyperlink>
      <w:r w:rsidRPr="00661AEF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61AEF">
        <w:rPr>
          <w:color w:val="000000" w:themeColor="text1"/>
          <w:sz w:val="28"/>
          <w:szCs w:val="28"/>
        </w:rPr>
        <w:t>-отказ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661AEF">
        <w:rPr>
          <w:color w:val="000000" w:themeColor="text1"/>
          <w:sz w:val="28"/>
          <w:szCs w:val="28"/>
        </w:rPr>
        <w:t xml:space="preserve"> </w:t>
      </w:r>
      <w:proofErr w:type="gramStart"/>
      <w:r w:rsidRPr="00661AEF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1" w:history="1">
        <w:r w:rsidRPr="00661AEF">
          <w:rPr>
            <w:color w:val="000000" w:themeColor="text1"/>
            <w:sz w:val="28"/>
            <w:szCs w:val="28"/>
          </w:rPr>
          <w:t>частью 1.3 статьи 16</w:t>
        </w:r>
      </w:hyperlink>
      <w:r w:rsidRPr="00661AEF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lastRenderedPageBreak/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661AEF" w:rsidRPr="00661AEF" w:rsidRDefault="00661AEF" w:rsidP="00661A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-отказ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должностного лица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многофункционального центра, работника многофункционального центра, организаций, предусмотренных </w:t>
      </w:r>
      <w:hyperlink r:id="rId22" w:history="1">
        <w:r w:rsidRPr="00661A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3" w:history="1">
        <w:r w:rsidRPr="00661A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 </w:t>
      </w:r>
      <w:proofErr w:type="gramStart"/>
      <w:r w:rsidRPr="00661AEF">
        <w:rPr>
          <w:color w:val="000000" w:themeColor="text1"/>
          <w:sz w:val="28"/>
          <w:szCs w:val="28"/>
        </w:rPr>
        <w:t>-приостановление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661AEF">
        <w:rPr>
          <w:color w:val="000000" w:themeColor="text1"/>
          <w:sz w:val="28"/>
          <w:szCs w:val="28"/>
        </w:rPr>
        <w:t xml:space="preserve"> </w:t>
      </w:r>
      <w:proofErr w:type="gramStart"/>
      <w:r w:rsidRPr="00661AEF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4" w:history="1">
        <w:r w:rsidRPr="00661AEF">
          <w:rPr>
            <w:color w:val="000000" w:themeColor="text1"/>
            <w:sz w:val="28"/>
            <w:szCs w:val="28"/>
          </w:rPr>
          <w:t xml:space="preserve">частью 1.3 </w:t>
        </w:r>
        <w:r w:rsidRPr="00661AEF">
          <w:rPr>
            <w:color w:val="000000" w:themeColor="text1"/>
            <w:sz w:val="28"/>
            <w:szCs w:val="28"/>
          </w:rPr>
          <w:lastRenderedPageBreak/>
          <w:t>статьи 16</w:t>
        </w:r>
      </w:hyperlink>
      <w:r w:rsidRPr="00661AEF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5.3. Исчерпывающий перечень оснований для отказа в рассмотрении жалобы: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Оснований для отказа в рассмотрении жалобы нет.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в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, многофункциональный центр, в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 связи и массовых коммуникаций Воронежской области, правительство Воронежской области, а также в организации, предусмотренные </w:t>
      </w:r>
      <w:hyperlink r:id="rId25" w:history="1">
        <w:r w:rsidRPr="00661AEF">
          <w:rPr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</w:t>
      </w:r>
    </w:p>
    <w:p w:rsidR="00661AEF" w:rsidRPr="00661AEF" w:rsidRDefault="00661AEF" w:rsidP="00661A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5.4.2. Жалоба подается в письменной форме на бумажном носителе, в электронной форме в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многофункциональный центр либо в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и массовых коммуникаций Воронежской области, а также в организации, предусмотренные </w:t>
      </w:r>
      <w:hyperlink r:id="rId26" w:history="1">
        <w:r w:rsidRPr="00661A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</w:t>
      </w:r>
    </w:p>
    <w:p w:rsidR="00661AEF" w:rsidRPr="00661AEF" w:rsidRDefault="00661AEF" w:rsidP="00661A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руководителя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подаются правительство Воронежской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и массовых коммуникаций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hyperlink r:id="rId27" w:history="1">
        <w:r w:rsidRPr="00661A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661AEF" w:rsidRPr="00661AEF" w:rsidRDefault="00661AEF" w:rsidP="00661A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5.4.3. </w:t>
      </w:r>
      <w:proofErr w:type="gramStart"/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должностного лица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государственного служащего, руководителя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E62B3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единого портала государственных и муниципальных услуг либо </w:t>
      </w:r>
      <w:r w:rsidR="00ED0F83" w:rsidRPr="00ED0F83">
        <w:rPr>
          <w:rFonts w:ascii="Times New Roman" w:hAnsi="Times New Roman" w:cs="Times New Roman"/>
          <w:color w:val="000000" w:themeColor="text1"/>
          <w:sz w:val="28"/>
          <w:szCs w:val="28"/>
        </w:rPr>
        <w:t>Портала Воронежской области в сети Интернет</w:t>
      </w:r>
      <w:r w:rsidRPr="00661AE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Портала Воронежской области в сети Интернет, а также может быть принята при личном приеме заявителя. </w:t>
      </w:r>
      <w:proofErr w:type="gramStart"/>
      <w:r w:rsidRPr="00661AEF">
        <w:rPr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661AEF">
          <w:rPr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color w:val="000000" w:themeColor="text1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Портала Воронежской области в сети Интернет, а также может быть принята</w:t>
      </w:r>
      <w:proofErr w:type="gramEnd"/>
      <w:r w:rsidRPr="00661AEF">
        <w:rPr>
          <w:color w:val="000000" w:themeColor="text1"/>
          <w:sz w:val="28"/>
          <w:szCs w:val="28"/>
        </w:rPr>
        <w:t xml:space="preserve"> при личном приеме заявителя.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5.4.4. Жалоба должна содержать: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- наименование органа, предоставляющего государственную услугу (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), должностного лица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а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661AEF">
          <w:rPr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61AEF">
        <w:rPr>
          <w:color w:val="000000" w:themeColor="text1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661AEF">
        <w:rPr>
          <w:color w:val="000000" w:themeColor="text1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1AEF" w:rsidRPr="00661AEF" w:rsidRDefault="00661AEF" w:rsidP="00661AE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-сведения об обжалуемых решениях и действиях (бездействии)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а, должностного лица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661AEF">
          <w:rPr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а, должностного лица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661AEF">
          <w:rPr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5.5.2. Гражданин вправе получить любую информацию и сведения о ходе рассмотрения жалобы.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5.6. 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В досудебном порядке заявители могут обжаловать решение, действие (бездействие)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>а, его должностных лиц: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- у руководителя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>а;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- в правительстве Воронежской области на решение, действие (бездействие) руководителя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>а.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lastRenderedPageBreak/>
        <w:t>5.7. Сроки рассмотрения жалобы: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61AEF">
        <w:rPr>
          <w:color w:val="000000" w:themeColor="text1"/>
          <w:sz w:val="28"/>
          <w:szCs w:val="28"/>
        </w:rPr>
        <w:t xml:space="preserve">Жалоба, поступившая в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, многофункциональный центр,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 связи и массовых коммуникаций Воронежской области, в организации, предусмотренные </w:t>
      </w:r>
      <w:hyperlink r:id="rId32" w:history="1">
        <w:r w:rsidRPr="00661AEF">
          <w:rPr>
            <w:color w:val="000000" w:themeColor="text1"/>
            <w:sz w:val="28"/>
            <w:szCs w:val="28"/>
          </w:rPr>
          <w:t>частью 1.1 статьи 16</w:t>
        </w:r>
      </w:hyperlink>
      <w:r w:rsidRPr="00661AEF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</w:t>
      </w:r>
      <w:r w:rsidR="00E62B30">
        <w:rPr>
          <w:color w:val="000000" w:themeColor="text1"/>
          <w:sz w:val="28"/>
          <w:szCs w:val="28"/>
        </w:rPr>
        <w:t>Департамент</w:t>
      </w:r>
      <w:r w:rsidRPr="00661AEF">
        <w:rPr>
          <w:color w:val="000000" w:themeColor="text1"/>
          <w:sz w:val="28"/>
          <w:szCs w:val="28"/>
        </w:rPr>
        <w:t xml:space="preserve">а, многофункционального центра, организаций, предусмотренных </w:t>
      </w:r>
      <w:hyperlink r:id="rId33" w:history="1">
        <w:r w:rsidRPr="00661AEF">
          <w:rPr>
            <w:color w:val="000000" w:themeColor="text1"/>
            <w:sz w:val="28"/>
            <w:szCs w:val="28"/>
          </w:rPr>
          <w:t>частью 1.1</w:t>
        </w:r>
        <w:proofErr w:type="gramEnd"/>
        <w:r w:rsidRPr="00661AEF">
          <w:rPr>
            <w:color w:val="000000" w:themeColor="text1"/>
            <w:sz w:val="28"/>
            <w:szCs w:val="28"/>
          </w:rPr>
          <w:t xml:space="preserve"> статьи 16</w:t>
        </w:r>
      </w:hyperlink>
      <w:r w:rsidRPr="00661AEF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P34"/>
      <w:bookmarkEnd w:id="0"/>
      <w:r w:rsidRPr="00661AEF">
        <w:rPr>
          <w:color w:val="000000" w:themeColor="text1"/>
          <w:sz w:val="28"/>
          <w:szCs w:val="28"/>
        </w:rPr>
        <w:t>5.8.1. По результатам рассмотрения жалобы принимается одно из следующих решений: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61AEF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661AEF" w:rsidRPr="00661AEF" w:rsidRDefault="00661AEF" w:rsidP="00661AEF">
      <w:pPr>
        <w:pStyle w:val="af2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5.8.2. Не позднее дня, следующего за днем принятия решения, указанного в </w:t>
      </w:r>
      <w:hyperlink w:anchor="P34" w:history="1">
        <w:r w:rsidRPr="00661AEF">
          <w:rPr>
            <w:color w:val="000000" w:themeColor="text1"/>
            <w:sz w:val="28"/>
            <w:szCs w:val="28"/>
          </w:rPr>
          <w:t>пункте 5.8.1</w:t>
        </w:r>
      </w:hyperlink>
      <w:r w:rsidRPr="00661AEF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1AEF" w:rsidRPr="00661AEF" w:rsidRDefault="00661AEF" w:rsidP="00661AEF">
      <w:pPr>
        <w:pStyle w:val="af2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 xml:space="preserve">5.8.3. В случае установления в ходе или по результатам </w:t>
      </w:r>
      <w:proofErr w:type="gramStart"/>
      <w:r w:rsidRPr="00661AEF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1AEF">
        <w:rPr>
          <w:color w:val="000000" w:themeColor="text1"/>
          <w:sz w:val="28"/>
          <w:szCs w:val="28"/>
        </w:rPr>
        <w:t xml:space="preserve"> или преступления </w:t>
      </w:r>
      <w:r w:rsidRPr="00661AEF">
        <w:rPr>
          <w:color w:val="000000" w:themeColor="text1"/>
          <w:sz w:val="28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661AEF">
          <w:rPr>
            <w:color w:val="000000" w:themeColor="text1"/>
            <w:sz w:val="28"/>
            <w:szCs w:val="28"/>
          </w:rPr>
          <w:t>подпунктом</w:t>
        </w:r>
      </w:hyperlink>
      <w:r w:rsidRPr="00661AEF">
        <w:rPr>
          <w:color w:val="000000" w:themeColor="text1"/>
          <w:sz w:val="28"/>
          <w:szCs w:val="28"/>
        </w:rPr>
        <w:t xml:space="preserve"> 5.4.2 пункта 5.4. настоящего административного регламента, незамедлительно направляют имеющиеся материалы в органы прокуратуры.</w:t>
      </w:r>
    </w:p>
    <w:p w:rsidR="00661AEF" w:rsidRDefault="00661AEF" w:rsidP="00661A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1AEF">
        <w:rPr>
          <w:color w:val="000000" w:themeColor="text1"/>
          <w:sz w:val="28"/>
          <w:szCs w:val="28"/>
        </w:rPr>
        <w:t>5.8.4.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</w:t>
      </w:r>
      <w:proofErr w:type="gramStart"/>
      <w:r w:rsidRPr="00661AEF">
        <w:rPr>
          <w:color w:val="000000" w:themeColor="text1"/>
          <w:sz w:val="28"/>
          <w:szCs w:val="28"/>
        </w:rPr>
        <w:t>.».</w:t>
      </w:r>
      <w:proofErr w:type="gramEnd"/>
    </w:p>
    <w:p w:rsidR="00B13738" w:rsidRPr="00443BF9" w:rsidRDefault="00B13738" w:rsidP="00B137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43BF9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</w:t>
      </w:r>
      <w:r w:rsidR="000C4A58">
        <w:rPr>
          <w:rFonts w:eastAsia="Calibri"/>
          <w:sz w:val="28"/>
          <w:szCs w:val="28"/>
        </w:rPr>
        <w:t>9</w:t>
      </w:r>
      <w:r w:rsidRPr="00443BF9">
        <w:rPr>
          <w:rFonts w:eastAsia="Calibri"/>
          <w:sz w:val="28"/>
          <w:szCs w:val="28"/>
        </w:rPr>
        <w:t xml:space="preserve">. </w:t>
      </w:r>
      <w:hyperlink r:id="rId35" w:history="1">
        <w:r w:rsidRPr="00443BF9">
          <w:rPr>
            <w:color w:val="000000" w:themeColor="text1"/>
            <w:sz w:val="28"/>
            <w:szCs w:val="28"/>
          </w:rPr>
          <w:t>Слова</w:t>
        </w:r>
      </w:hyperlink>
      <w:r w:rsidRPr="00443B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443BF9">
        <w:rPr>
          <w:color w:val="000000" w:themeColor="text1"/>
          <w:sz w:val="28"/>
          <w:szCs w:val="28"/>
        </w:rPr>
        <w:t>«</w:t>
      </w:r>
      <w:r>
        <w:rPr>
          <w:rFonts w:eastAsia="Calibri"/>
          <w:sz w:val="28"/>
          <w:szCs w:val="28"/>
        </w:rPr>
        <w:t>Портал государственных и муниципальных услуг Воронежской области»»</w:t>
      </w:r>
      <w:r>
        <w:rPr>
          <w:color w:val="000000" w:themeColor="text1"/>
          <w:sz w:val="28"/>
          <w:szCs w:val="28"/>
        </w:rPr>
        <w:t xml:space="preserve"> заменить по тексту словами «</w:t>
      </w:r>
      <w:r w:rsidRPr="00443BF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Портал Воронежской области в сети Интернет»</w:t>
      </w:r>
      <w:r w:rsidRPr="00443BF9">
        <w:rPr>
          <w:color w:val="000000" w:themeColor="text1"/>
          <w:sz w:val="28"/>
          <w:szCs w:val="28"/>
        </w:rPr>
        <w:t>» в соответствующем падеже.</w:t>
      </w:r>
    </w:p>
    <w:p w:rsidR="00FE460F" w:rsidRPr="00661AEF" w:rsidRDefault="00FE460F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1AEF">
        <w:rPr>
          <w:rFonts w:eastAsia="Calibri"/>
          <w:sz w:val="28"/>
          <w:szCs w:val="28"/>
        </w:rPr>
        <w:t>1.</w:t>
      </w:r>
      <w:r w:rsidR="008F5986">
        <w:rPr>
          <w:rFonts w:eastAsia="Calibri"/>
          <w:sz w:val="28"/>
          <w:szCs w:val="28"/>
        </w:rPr>
        <w:t>20</w:t>
      </w:r>
      <w:r w:rsidRPr="00661AEF">
        <w:rPr>
          <w:rFonts w:eastAsia="Calibri"/>
          <w:sz w:val="28"/>
          <w:szCs w:val="28"/>
        </w:rPr>
        <w:t>.</w:t>
      </w:r>
      <w:r w:rsidRPr="00661AEF">
        <w:rPr>
          <w:sz w:val="28"/>
          <w:szCs w:val="28"/>
        </w:rPr>
        <w:t xml:space="preserve"> </w:t>
      </w:r>
      <w:hyperlink r:id="rId36" w:history="1">
        <w:r w:rsidRPr="00661AEF">
          <w:rPr>
            <w:color w:val="000000" w:themeColor="text1"/>
            <w:sz w:val="28"/>
            <w:szCs w:val="28"/>
          </w:rPr>
          <w:t xml:space="preserve">Приложение № </w:t>
        </w:r>
      </w:hyperlink>
      <w:r w:rsidRPr="00661AEF">
        <w:rPr>
          <w:sz w:val="28"/>
          <w:szCs w:val="28"/>
        </w:rPr>
        <w:t xml:space="preserve">3 к Административному регламенту изложить в новой редакции согласно </w:t>
      </w:r>
      <w:hyperlink r:id="rId37" w:history="1">
        <w:r w:rsidRPr="00661AEF">
          <w:rPr>
            <w:color w:val="000000" w:themeColor="text1"/>
            <w:sz w:val="28"/>
            <w:szCs w:val="28"/>
          </w:rPr>
          <w:t xml:space="preserve">приложению № </w:t>
        </w:r>
      </w:hyperlink>
      <w:r w:rsidRPr="00661AEF">
        <w:rPr>
          <w:color w:val="000000" w:themeColor="text1"/>
          <w:sz w:val="28"/>
          <w:szCs w:val="28"/>
        </w:rPr>
        <w:t>1</w:t>
      </w:r>
      <w:r w:rsidRPr="00661AEF">
        <w:rPr>
          <w:sz w:val="28"/>
          <w:szCs w:val="28"/>
        </w:rPr>
        <w:t xml:space="preserve"> к настоящему приказу.</w:t>
      </w:r>
    </w:p>
    <w:p w:rsidR="007F7383" w:rsidRPr="00661AEF" w:rsidRDefault="000321C9" w:rsidP="007F7383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8780F" w:rsidRPr="00661AEF">
        <w:rPr>
          <w:rFonts w:ascii="Times New Roman" w:hAnsi="Times New Roman"/>
          <w:szCs w:val="28"/>
        </w:rPr>
        <w:t xml:space="preserve">. </w:t>
      </w:r>
      <w:r w:rsidR="007F7383" w:rsidRPr="00661AEF">
        <w:rPr>
          <w:rFonts w:ascii="Times New Roman" w:hAnsi="Times New Roman"/>
          <w:szCs w:val="28"/>
        </w:rPr>
        <w:t xml:space="preserve">Настоящий приказ вступает в силу </w:t>
      </w:r>
      <w:r w:rsidR="008D04DE" w:rsidRPr="00661AEF">
        <w:rPr>
          <w:rFonts w:ascii="Times New Roman" w:eastAsiaTheme="minorHAnsi" w:hAnsi="Times New Roman"/>
          <w:bCs/>
          <w:szCs w:val="28"/>
          <w:lang w:eastAsia="en-US"/>
        </w:rPr>
        <w:t>по истечении 10 дней со дня его официального опубликования, за исключением пунктов 1.</w:t>
      </w:r>
      <w:r w:rsidR="00D72497" w:rsidRPr="00661AEF">
        <w:rPr>
          <w:rFonts w:ascii="Times New Roman" w:eastAsiaTheme="minorHAnsi" w:hAnsi="Times New Roman"/>
          <w:bCs/>
          <w:szCs w:val="28"/>
          <w:lang w:eastAsia="en-US"/>
        </w:rPr>
        <w:t>2</w:t>
      </w:r>
      <w:r w:rsidR="008D04DE" w:rsidRPr="00661AEF">
        <w:rPr>
          <w:rFonts w:ascii="Times New Roman" w:eastAsiaTheme="minorHAnsi" w:hAnsi="Times New Roman"/>
          <w:bCs/>
          <w:szCs w:val="28"/>
          <w:lang w:eastAsia="en-US"/>
        </w:rPr>
        <w:t xml:space="preserve"> – 1.4, абзаца 2 пункта 1.5</w:t>
      </w:r>
      <w:r w:rsidR="00D72497" w:rsidRPr="00661AEF">
        <w:rPr>
          <w:rFonts w:ascii="Times New Roman" w:eastAsiaTheme="minorHAnsi" w:hAnsi="Times New Roman"/>
          <w:bCs/>
          <w:szCs w:val="28"/>
          <w:lang w:eastAsia="en-US"/>
        </w:rPr>
        <w:t xml:space="preserve">, пунктов 1.6 – 1.9 </w:t>
      </w:r>
      <w:r w:rsidR="008D04DE" w:rsidRPr="00661AEF">
        <w:rPr>
          <w:rFonts w:ascii="Times New Roman" w:hAnsi="Times New Roman"/>
          <w:szCs w:val="28"/>
        </w:rPr>
        <w:t xml:space="preserve"> приказа, которые вступают в силу </w:t>
      </w:r>
      <w:r w:rsidR="007F7383" w:rsidRPr="00661AEF">
        <w:rPr>
          <w:rFonts w:ascii="Times New Roman" w:hAnsi="Times New Roman"/>
          <w:szCs w:val="28"/>
        </w:rPr>
        <w:t>с 01.01.2019</w:t>
      </w:r>
      <w:r w:rsidR="007F7383" w:rsidRPr="00661AEF">
        <w:rPr>
          <w:rFonts w:ascii="Times New Roman" w:eastAsiaTheme="minorHAnsi" w:hAnsi="Times New Roman"/>
          <w:bCs/>
          <w:szCs w:val="28"/>
          <w:lang w:eastAsia="en-US"/>
        </w:rPr>
        <w:t>.</w:t>
      </w:r>
    </w:p>
    <w:p w:rsidR="00BB6FD1" w:rsidRPr="00661AEF" w:rsidRDefault="000321C9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FD1" w:rsidRPr="00661AEF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BB6FD1" w:rsidRPr="00661AEF" w:rsidRDefault="000321C9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FD1" w:rsidRPr="00661AEF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B6FD1" w:rsidRPr="00424AE0" w:rsidRDefault="000321C9" w:rsidP="006878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FD1" w:rsidRPr="004D0798">
        <w:rPr>
          <w:sz w:val="28"/>
          <w:szCs w:val="28"/>
        </w:rPr>
        <w:t xml:space="preserve">. </w:t>
      </w:r>
      <w:proofErr w:type="gramStart"/>
      <w:r w:rsidR="00BB6FD1" w:rsidRPr="004D0798">
        <w:rPr>
          <w:sz w:val="28"/>
          <w:szCs w:val="28"/>
        </w:rPr>
        <w:t>Контроль за</w:t>
      </w:r>
      <w:proofErr w:type="gramEnd"/>
      <w:r w:rsidR="00BB6FD1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BB6FD1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531F07">
        <w:rPr>
          <w:sz w:val="28"/>
          <w:szCs w:val="28"/>
        </w:rPr>
        <w:t>Г.В. Баскакову</w:t>
      </w:r>
      <w:r w:rsidR="00BB6FD1" w:rsidRPr="00424AE0">
        <w:rPr>
          <w:sz w:val="28"/>
          <w:szCs w:val="28"/>
        </w:rPr>
        <w:t xml:space="preserve">. </w:t>
      </w:r>
    </w:p>
    <w:p w:rsidR="008D04DE" w:rsidRDefault="008D04DE" w:rsidP="00531F07">
      <w:pPr>
        <w:pStyle w:val="a3"/>
        <w:jc w:val="both"/>
        <w:rPr>
          <w:rFonts w:ascii="Times New Roman" w:hAnsi="Times New Roman"/>
          <w:szCs w:val="28"/>
        </w:rPr>
      </w:pPr>
    </w:p>
    <w:p w:rsidR="008D04DE" w:rsidRDefault="008D04DE" w:rsidP="00531F07">
      <w:pPr>
        <w:pStyle w:val="a3"/>
        <w:jc w:val="both"/>
        <w:rPr>
          <w:rFonts w:ascii="Times New Roman" w:hAnsi="Times New Roman"/>
          <w:szCs w:val="28"/>
        </w:rPr>
      </w:pPr>
    </w:p>
    <w:p w:rsidR="008D04DE" w:rsidRDefault="008D04DE" w:rsidP="00531F07">
      <w:pPr>
        <w:pStyle w:val="a3"/>
        <w:jc w:val="both"/>
        <w:rPr>
          <w:rFonts w:ascii="Times New Roman" w:hAnsi="Times New Roman"/>
          <w:szCs w:val="28"/>
        </w:rPr>
      </w:pPr>
    </w:p>
    <w:p w:rsidR="00531F07" w:rsidRDefault="00531F07" w:rsidP="00531F0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531F07" w:rsidRPr="00F3362A" w:rsidRDefault="00531F07" w:rsidP="00531F0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</w:t>
      </w:r>
      <w:r w:rsidR="008D04DE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>С.В. Юсупов</w:t>
      </w: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sectPr w:rsidR="00C15212" w:rsidSect="000321C9">
      <w:headerReference w:type="default" r:id="rId3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3C" w:rsidRDefault="00D6503C" w:rsidP="004134B4">
      <w:r>
        <w:separator/>
      </w:r>
    </w:p>
  </w:endnote>
  <w:endnote w:type="continuationSeparator" w:id="0">
    <w:p w:rsidR="00D6503C" w:rsidRDefault="00D6503C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3C" w:rsidRDefault="00D6503C" w:rsidP="004134B4">
      <w:r>
        <w:separator/>
      </w:r>
    </w:p>
  </w:footnote>
  <w:footnote w:type="continuationSeparator" w:id="0">
    <w:p w:rsidR="00D6503C" w:rsidRDefault="00D6503C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38300"/>
      <w:docPartObj>
        <w:docPartGallery w:val="Page Numbers (Top of Page)"/>
        <w:docPartUnique/>
      </w:docPartObj>
    </w:sdtPr>
    <w:sdtContent>
      <w:p w:rsidR="00A83C9B" w:rsidRDefault="00113AFE">
        <w:pPr>
          <w:pStyle w:val="ad"/>
          <w:jc w:val="center"/>
        </w:pPr>
        <w:fldSimple w:instr=" PAGE   \* MERGEFORMAT ">
          <w:r w:rsidR="00A856D6">
            <w:rPr>
              <w:noProof/>
            </w:rPr>
            <w:t>2</w:t>
          </w:r>
        </w:fldSimple>
      </w:p>
    </w:sdtContent>
  </w:sdt>
  <w:p w:rsidR="00A83C9B" w:rsidRDefault="00A83C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1C9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31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D89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4A58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0680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10D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3AFE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0D9"/>
    <w:rsid w:val="00117190"/>
    <w:rsid w:val="001179CC"/>
    <w:rsid w:val="001179ED"/>
    <w:rsid w:val="00117BAE"/>
    <w:rsid w:val="00117F1B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574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C3E"/>
    <w:rsid w:val="00134436"/>
    <w:rsid w:val="001345B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7"/>
    <w:rsid w:val="00160759"/>
    <w:rsid w:val="00160B7F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6F2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2F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1E41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9D7"/>
    <w:rsid w:val="001F2ADA"/>
    <w:rsid w:val="001F2D47"/>
    <w:rsid w:val="001F320F"/>
    <w:rsid w:val="001F32E0"/>
    <w:rsid w:val="001F377A"/>
    <w:rsid w:val="001F3B61"/>
    <w:rsid w:val="001F41D7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6FD5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B47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439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8D1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EBF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0D98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1F46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6DE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3A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5B08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6D1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16A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5F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3AF0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7ED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1F0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82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9F1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29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3C4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0D1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BFA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5E7A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AEF"/>
    <w:rsid w:val="00661BF5"/>
    <w:rsid w:val="00662279"/>
    <w:rsid w:val="006622E2"/>
    <w:rsid w:val="006622F0"/>
    <w:rsid w:val="00662C61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80F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609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9EE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6E0B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5ED9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CC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37C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0DC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2E9F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383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39C3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32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608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3A0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C0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0BD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799"/>
    <w:rsid w:val="008C2E9D"/>
    <w:rsid w:val="008C372E"/>
    <w:rsid w:val="008C390C"/>
    <w:rsid w:val="008C4027"/>
    <w:rsid w:val="008C490F"/>
    <w:rsid w:val="008C4FB4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4DE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86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347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BF2"/>
    <w:rsid w:val="00937F9E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75D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17D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4D46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7AE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017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B79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C9B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6D6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5E25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ED0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1BA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557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4EEE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4C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5BC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204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738"/>
    <w:rsid w:val="00B13A0F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67"/>
    <w:rsid w:val="00B46989"/>
    <w:rsid w:val="00B46EC7"/>
    <w:rsid w:val="00B4708A"/>
    <w:rsid w:val="00B470C4"/>
    <w:rsid w:val="00B472CC"/>
    <w:rsid w:val="00B4760B"/>
    <w:rsid w:val="00B478B5"/>
    <w:rsid w:val="00B5026D"/>
    <w:rsid w:val="00B50356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0DB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2E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6F65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DC1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6FD1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3E54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6DF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1761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6D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9A7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B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BDC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6F"/>
    <w:rsid w:val="00D42499"/>
    <w:rsid w:val="00D42BB3"/>
    <w:rsid w:val="00D42EE7"/>
    <w:rsid w:val="00D43013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6DC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570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03C"/>
    <w:rsid w:val="00D6586C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497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B30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CF1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E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4C2"/>
    <w:rsid w:val="00E17746"/>
    <w:rsid w:val="00E17807"/>
    <w:rsid w:val="00E17B2F"/>
    <w:rsid w:val="00E200BC"/>
    <w:rsid w:val="00E20904"/>
    <w:rsid w:val="00E20C84"/>
    <w:rsid w:val="00E20C92"/>
    <w:rsid w:val="00E20E3D"/>
    <w:rsid w:val="00E20F4D"/>
    <w:rsid w:val="00E218DB"/>
    <w:rsid w:val="00E218F6"/>
    <w:rsid w:val="00E21DBE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851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867"/>
    <w:rsid w:val="00E60AA0"/>
    <w:rsid w:val="00E60B47"/>
    <w:rsid w:val="00E60B96"/>
    <w:rsid w:val="00E60CD8"/>
    <w:rsid w:val="00E60FCB"/>
    <w:rsid w:val="00E61833"/>
    <w:rsid w:val="00E61864"/>
    <w:rsid w:val="00E6227D"/>
    <w:rsid w:val="00E62B30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7C6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4FED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0F83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6F59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16A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12D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0E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60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BC6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styleId="af1">
    <w:name w:val="Hyperlink"/>
    <w:unhideWhenUsed/>
    <w:rsid w:val="00A41B79"/>
    <w:rPr>
      <w:color w:val="0000FF"/>
      <w:u w:val="single"/>
    </w:rPr>
  </w:style>
  <w:style w:type="paragraph" w:styleId="af2">
    <w:name w:val="No Spacing"/>
    <w:basedOn w:val="a"/>
    <w:uiPriority w:val="1"/>
    <w:qFormat/>
    <w:rsid w:val="002F0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consultantplus://offline/ref=29455DCB7DFA6B0C82BD6A3684FA6BF8468E2B986F7A4975D677929E94OFE1N" TargetMode="External"/><Relationship Id="rId26" Type="http://schemas.openxmlformats.org/officeDocument/2006/relationships/hyperlink" Target="consultantplus://offline/ref=B764C3E18A7BF352B763D4CABF0A82DFBD963CF1348EE90C1BAFC3DFAB4F44D0D9DE06D5E72BE40440R4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E3238E685AA518B88805B6B03324109D6C0ABE61D19240210A399F9F2A5A4DEFF9C93E6AB536C9JFU1I" TargetMode="External"/><Relationship Id="rId34" Type="http://schemas.openxmlformats.org/officeDocument/2006/relationships/hyperlink" Target="consultantplus://offline/ref=804D6324D948EA4055B784BDBE9C8123913451BDCD8C8FD21ADAE953FDFF5FC7B921382E76n90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7317;fld=134;dst=100179" TargetMode="External"/><Relationship Id="rId17" Type="http://schemas.openxmlformats.org/officeDocument/2006/relationships/hyperlink" Target="consultantplus://offline/ref=B1810B1C480636BB6F1D18483FD2C565E5C8E95DEA7E3E42830783415BE971AEAA11211B696FD92FDBg7K" TargetMode="External"/><Relationship Id="rId25" Type="http://schemas.openxmlformats.org/officeDocument/2006/relationships/hyperlink" Target="consultantplus://offline/ref=0E51979A63382D6C8A07BFF9ABBE1868CDCD80AA6320A9973C05B4B7FB72C56C617CCCAA27FB8F3Db8R3M" TargetMode="External"/><Relationship Id="rId33" Type="http://schemas.openxmlformats.org/officeDocument/2006/relationships/hyperlink" Target="consultantplus://offline/ref=E5E16DF775E6A4CD2E381286A1AD81B2BAB30C6518880746A2A9E107F7B184D6EFD5E8D50D147287vAg6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B8DC78C7D9F724AEF26BD50F81EA351A054422812AA9D4645F8DFF791A6CD4811AA30A612BD88031929Ak3r5K" TargetMode="External"/><Relationship Id="rId20" Type="http://schemas.openxmlformats.org/officeDocument/2006/relationships/hyperlink" Target="consultantplus://offline/ref=983618A8F638027C3E817652D91736CF7B5FAD7242F42F4AD6A3DDDC55C8CCB1570E29B7F62FAC8CI674H" TargetMode="External"/><Relationship Id="rId29" Type="http://schemas.openxmlformats.org/officeDocument/2006/relationships/hyperlink" Target="consultantplus://offline/ref=80A6280266982F76DECB12D64584B81D484D84F32E39D10635704958FE6EE7888E3C250F59AB103FY8N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1257;fld=134;dst=100351" TargetMode="External"/><Relationship Id="rId24" Type="http://schemas.openxmlformats.org/officeDocument/2006/relationships/hyperlink" Target="consultantplus://offline/ref=72089D159693CE9B1A0ECFDF63294651D9B3303EA2261C71CC3CB0A2C5935CEE0BE9681C0683DCD5zDu2I" TargetMode="External"/><Relationship Id="rId32" Type="http://schemas.openxmlformats.org/officeDocument/2006/relationships/hyperlink" Target="consultantplus://offline/ref=E5E16DF775E6A4CD2E381286A1AD81B2BAB30C6518880746A2A9E107F7B184D6EFD5E8D50D147287vAg6M" TargetMode="External"/><Relationship Id="rId37" Type="http://schemas.openxmlformats.org/officeDocument/2006/relationships/hyperlink" Target="consultantplus://offline/ref=C5AA7856135B58E9054D43A233770F2DE6F50D387EBC5809DD5F7ADBA25D6F2EEF01D9D909860D59386ADAf5o1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AD9A8E5741B6C30B02F29BBDF66B0CDE8E92A60D0E4D89F0E8126BD7eFoCK" TargetMode="External"/><Relationship Id="rId23" Type="http://schemas.openxmlformats.org/officeDocument/2006/relationships/hyperlink" Target="consultantplus://offline/ref=67DCED50542CC79556128AE46C1F7202DEF914955856B27CA30DF749250D5781D3DC52AAC3DD1D21l9bAI" TargetMode="External"/><Relationship Id="rId28" Type="http://schemas.openxmlformats.org/officeDocument/2006/relationships/hyperlink" Target="consultantplus://offline/ref=9F53E433A9FFEEBA295734E2968C963CCE224468FF7ED184E02EF54A13475962889C2CF96CFAAA34J8F7L" TargetMode="External"/><Relationship Id="rId36" Type="http://schemas.openxmlformats.org/officeDocument/2006/relationships/hyperlink" Target="consultantplus://offline/ref=C5AA7856135B58E9054D43A233770F2DE6F50D387DB6530FDE5F7ADBA25D6F2EEF01D9D909860D59386DD0f5o4G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4DA70B0CF32762BFD1E192547160DA4384FAC8F41747A80D2B5F6FDE69F976A909416B2241n9O3H" TargetMode="External"/><Relationship Id="rId31" Type="http://schemas.openxmlformats.org/officeDocument/2006/relationships/hyperlink" Target="consultantplus://offline/ref=8B4E6B8362B284CD2596489A258661D5752E0888C8D4D97800112F199D6B70CC91DBAFF697708392G0W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CA202F5B947492FD397AE093669F534A67E435149802B17B7A067FEE9z4M5G" TargetMode="External"/><Relationship Id="rId22" Type="http://schemas.openxmlformats.org/officeDocument/2006/relationships/hyperlink" Target="consultantplus://offline/ref=67DCED50542CC79556128AE46C1F7202DEF914955856B27CA30DF749250D5781D3DC52AAC3DD1D21l9bCI" TargetMode="External"/><Relationship Id="rId27" Type="http://schemas.openxmlformats.org/officeDocument/2006/relationships/hyperlink" Target="consultantplus://offline/ref=28D4C23374398ACBF1C70706CB1ECCB67813B3E020889AD1AEE6EC96E9B93F4F2439AB37E8913DB8NDICO" TargetMode="External"/><Relationship Id="rId30" Type="http://schemas.openxmlformats.org/officeDocument/2006/relationships/hyperlink" Target="consultantplus://offline/ref=C5BEFE409B02D4BD9A737E80D572DD8C337F4A5B8A6284D10430AAB03898A2250E7386C7ECBB2B40DAd9H" TargetMode="External"/><Relationship Id="rId35" Type="http://schemas.openxmlformats.org/officeDocument/2006/relationships/hyperlink" Target="consultantplus://offline/ref=E6C2AB76B72009F368C2C1836277F20BB315387065F8AFE0D7C38F19896D0C2B2420C8EEB6AE5DC5E64427R2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2CC5-E142-412F-A2C5-24EE5EF7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2018-07-31T13:03:00Z</cp:lastPrinted>
  <dcterms:created xsi:type="dcterms:W3CDTF">2018-08-09T10:39:00Z</dcterms:created>
  <dcterms:modified xsi:type="dcterms:W3CDTF">2018-08-09T10:39:00Z</dcterms:modified>
</cp:coreProperties>
</file>