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Когда необходимо установить программные средства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организации, осуществляющие оборот и (или) розничную продажу алкогольной продукции (в том числе организации общественного питания), а также индивидуальные предприниматели в соответствии с действующим законодательством обязаны осуществлять фиксацию сведений в ЕГАИС начиная с 1 января 2016 г</w:t>
      </w:r>
      <w:r>
        <w:rPr>
          <w:color w:val="000000"/>
        </w:rPr>
        <w:t>ода</w:t>
      </w:r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Подробный перечень видов деятельности, характер передаваемой в ЕГАИС информации, а также сроки вступления в силу отдельных обязательств размещены на официальном сайте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Pr="00A53DEB">
        <w:rPr>
          <w:color w:val="000000"/>
        </w:rPr>
        <w:t xml:space="preserve"> по адресу</w:t>
      </w:r>
      <w:r>
        <w:rPr>
          <w:color w:val="000000"/>
        </w:rPr>
        <w:t xml:space="preserve"> </w:t>
      </w:r>
      <w:hyperlink r:id="rId4" w:history="1">
        <w:r w:rsidRPr="00A53DEB">
          <w:rPr>
            <w:rStyle w:val="a3"/>
          </w:rPr>
          <w:t>http://www.fsrar.ru/news/view?id=1189</w:t>
        </w:r>
      </w:hyperlink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Как получить и подключиться к программным средствам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организации, осуществляющие оборот и (или) розничную продажу алкогольной продукции (в том числе организации общественного питания), а также индивидуальные предприниматели осуществляют передачу сведений в ЕГАИС при помощи специально разработанного универсального транспортного модуля (УТМ).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С целью отладки механизмов работы с УТМ в процессе оборота алкогольной продукции в настоящий момент возможно подключение к ЕГАИС в тестовом режиме</w:t>
      </w:r>
      <w:r>
        <w:rPr>
          <w:color w:val="000000"/>
        </w:rPr>
        <w:t xml:space="preserve"> до 1 января 2016 года.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Установка УТМ может быть осуществлена самостоятельно без обращения в </w:t>
      </w:r>
      <w:proofErr w:type="spellStart"/>
      <w:r w:rsidRPr="00A53DEB">
        <w:rPr>
          <w:color w:val="000000"/>
        </w:rPr>
        <w:t>Росалкогольрегулирование</w:t>
      </w:r>
      <w:proofErr w:type="spellEnd"/>
      <w:r w:rsidRPr="00A53DEB">
        <w:rPr>
          <w:color w:val="000000"/>
        </w:rPr>
        <w:t xml:space="preserve"> или территориальные органы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Pr="00A53DEB">
        <w:rPr>
          <w:color w:val="000000"/>
        </w:rPr>
        <w:t xml:space="preserve"> через личный кабинет на специализированном портале</w:t>
      </w:r>
      <w:r w:rsidRPr="00A53DEB">
        <w:rPr>
          <w:rStyle w:val="apple-converted-space"/>
          <w:color w:val="000000"/>
        </w:rPr>
        <w:t> </w:t>
      </w:r>
      <w:hyperlink r:id="rId5" w:history="1">
        <w:r w:rsidRPr="00A53DEB">
          <w:rPr>
            <w:rStyle w:val="a3"/>
          </w:rPr>
          <w:t>http://egais.ru/</w:t>
        </w:r>
      </w:hyperlink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Подробные </w:t>
      </w:r>
      <w:proofErr w:type="spellStart"/>
      <w:r w:rsidRPr="00A53DEB">
        <w:rPr>
          <w:color w:val="000000"/>
        </w:rPr>
        <w:t>видеоинструкции</w:t>
      </w:r>
      <w:proofErr w:type="spellEnd"/>
      <w:r w:rsidRPr="00A53DEB">
        <w:rPr>
          <w:color w:val="000000"/>
        </w:rPr>
        <w:t xml:space="preserve"> с порядком регистрации в личном кабинете и установкой УТМ для передачи сведений в ЕГАИС доступны по адресу</w:t>
      </w:r>
      <w:r w:rsidRPr="00A53DEB">
        <w:rPr>
          <w:rStyle w:val="apple-converted-space"/>
          <w:color w:val="000000"/>
        </w:rPr>
        <w:t> </w:t>
      </w:r>
      <w:hyperlink r:id="rId6" w:history="1">
        <w:r w:rsidRPr="00A53DEB">
          <w:rPr>
            <w:rStyle w:val="a3"/>
          </w:rPr>
          <w:t>http://egais.ru/news/view?id=8</w:t>
        </w:r>
      </w:hyperlink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Какими техническими средствами должна обладать организация для возможности подключения к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для возможности функционирования УТМ в процессе передачи сведений в ЕГАИС технические средства организаций, осуществляющих оборот и (или) розничную продажу алкогольной продукции (в том числе организаций общественного питания), а также индивидуальных предпринимателей должны обладать следующими характеристиками: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5"/>
        <w:gridCol w:w="6296"/>
      </w:tblGrid>
      <w:tr w:rsidR="007D5C1E" w:rsidRPr="00A53DEB" w:rsidTr="00F93E2B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Тип оборудования и компоненты</w:t>
            </w:r>
          </w:p>
        </w:tc>
        <w:tc>
          <w:tcPr>
            <w:tcW w:w="6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Наименование параметров и характеристики</w:t>
            </w:r>
          </w:p>
        </w:tc>
      </w:tr>
      <w:tr w:rsidR="007D5C1E" w:rsidRPr="00A53DEB" w:rsidTr="00F93E2B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b/>
                <w:bCs/>
                <w:color w:val="000000"/>
              </w:rPr>
              <w:t xml:space="preserve">Аппаратное обеспечение </w:t>
            </w:r>
            <w:r w:rsidRPr="00A53DEB">
              <w:rPr>
                <w:b/>
                <w:bCs/>
                <w:color w:val="000000"/>
              </w:rPr>
              <w:noBreakHyphen/>
              <w:t xml:space="preserve"> рабочая станция обмена данными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Процессор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32 разрядный с частотой 1,9 ГГц и выше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ОЗУ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2 Гб и более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Сетевой контроллер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proofErr w:type="spellStart"/>
            <w:r w:rsidRPr="00A53DEB">
              <w:rPr>
                <w:color w:val="000000"/>
              </w:rPr>
              <w:t>Ethernet</w:t>
            </w:r>
            <w:proofErr w:type="spellEnd"/>
            <w:r w:rsidRPr="00A53DEB">
              <w:rPr>
                <w:color w:val="000000"/>
              </w:rPr>
              <w:t xml:space="preserve"> контроллер, 100/1000 </w:t>
            </w:r>
            <w:proofErr w:type="spellStart"/>
            <w:r w:rsidRPr="00A53DEB">
              <w:rPr>
                <w:color w:val="000000"/>
              </w:rPr>
              <w:t>Mbps</w:t>
            </w:r>
            <w:proofErr w:type="spellEnd"/>
            <w:r w:rsidRPr="00A53DEB">
              <w:rPr>
                <w:color w:val="000000"/>
              </w:rPr>
              <w:t>, разъем RJ45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Дисковый накопитель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Общий объем не менее 50 G</w:t>
            </w:r>
            <w:r w:rsidRPr="00A53DEB">
              <w:rPr>
                <w:color w:val="000000"/>
                <w:lang w:val="en-US"/>
              </w:rPr>
              <w:t>b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Криптографическое оборудование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 xml:space="preserve">Аппаратный </w:t>
            </w:r>
            <w:proofErr w:type="spellStart"/>
            <w:r w:rsidRPr="00A53DEB">
              <w:rPr>
                <w:color w:val="000000"/>
              </w:rPr>
              <w:t>крипто-ключ</w:t>
            </w:r>
            <w:proofErr w:type="spellEnd"/>
          </w:p>
        </w:tc>
      </w:tr>
      <w:tr w:rsidR="007D5C1E" w:rsidRPr="00A53DEB" w:rsidTr="00F93E2B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b/>
                <w:bCs/>
                <w:color w:val="000000"/>
              </w:rPr>
              <w:t>Программное обеспечение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lastRenderedPageBreak/>
              <w:t>Операционная система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proofErr w:type="spellStart"/>
            <w:r w:rsidRPr="00A53DEB">
              <w:rPr>
                <w:color w:val="000000"/>
              </w:rPr>
              <w:t>Windows</w:t>
            </w:r>
            <w:proofErr w:type="spellEnd"/>
            <w:r w:rsidRPr="00A53DEB">
              <w:rPr>
                <w:color w:val="000000"/>
              </w:rPr>
              <w:t xml:space="preserve"> 7 </w:t>
            </w:r>
            <w:proofErr w:type="spellStart"/>
            <w:r w:rsidRPr="00A53DEB">
              <w:rPr>
                <w:color w:val="000000"/>
              </w:rPr>
              <w:t>Starter</w:t>
            </w:r>
            <w:proofErr w:type="spellEnd"/>
            <w:r w:rsidRPr="00A53DEB">
              <w:rPr>
                <w:color w:val="000000"/>
              </w:rPr>
              <w:t xml:space="preserve"> и выше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proofErr w:type="spellStart"/>
            <w:r w:rsidRPr="00A53DEB">
              <w:rPr>
                <w:color w:val="000000"/>
                <w:lang w:val="en-US"/>
              </w:rPr>
              <w:t>Общесистемное</w:t>
            </w:r>
            <w:proofErr w:type="spellEnd"/>
            <w:r w:rsidRPr="00A53DEB">
              <w:rPr>
                <w:rStyle w:val="apple-converted-space"/>
                <w:color w:val="000000"/>
                <w:lang w:val="en-US"/>
              </w:rPr>
              <w:t> </w:t>
            </w:r>
            <w:r w:rsidRPr="00A53DEB">
              <w:rPr>
                <w:color w:val="000000"/>
              </w:rPr>
              <w:t>программное обеспечение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proofErr w:type="spellStart"/>
            <w:r w:rsidRPr="00A53DEB">
              <w:rPr>
                <w:color w:val="000000"/>
              </w:rPr>
              <w:t>Java</w:t>
            </w:r>
            <w:proofErr w:type="spellEnd"/>
            <w:r w:rsidRPr="00A53DEB">
              <w:rPr>
                <w:color w:val="000000"/>
              </w:rPr>
              <w:t xml:space="preserve"> 8 и выше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Программное обеспечение ЕГАИС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 xml:space="preserve">Выдается </w:t>
            </w:r>
            <w:proofErr w:type="spellStart"/>
            <w:r w:rsidRPr="00A53DEB">
              <w:rPr>
                <w:color w:val="000000"/>
              </w:rPr>
              <w:t>Росалкогольрегулированием</w:t>
            </w:r>
            <w:proofErr w:type="spellEnd"/>
            <w:r w:rsidRPr="00A53DEB">
              <w:rPr>
                <w:color w:val="000000"/>
              </w:rPr>
              <w:t xml:space="preserve"> на безвозмездной основе и устанавливается самостоятельно. Установки дополнительного программного обеспечения не требуется</w:t>
            </w:r>
          </w:p>
        </w:tc>
      </w:tr>
      <w:tr w:rsidR="007D5C1E" w:rsidRPr="00A53DEB" w:rsidTr="00F93E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Бухгалтерская программа организации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1E" w:rsidRPr="00A53DEB" w:rsidRDefault="007D5C1E" w:rsidP="00F93E2B">
            <w:pPr>
              <w:spacing w:before="100" w:beforeAutospacing="1" w:after="160" w:line="233" w:lineRule="atLeast"/>
              <w:jc w:val="both"/>
              <w:rPr>
                <w:color w:val="000000"/>
              </w:rPr>
            </w:pPr>
            <w:r w:rsidRPr="00A53DEB">
              <w:rPr>
                <w:color w:val="000000"/>
              </w:rPr>
              <w:t>Должна иметь возможность формировать файл установленного формата для отправки в ЕГАИС</w:t>
            </w:r>
          </w:p>
        </w:tc>
      </w:tr>
    </w:tbl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Какие сведения и в какой момент необходимо передавать в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A53DEB">
        <w:rPr>
          <w:color w:val="000000"/>
        </w:rPr>
        <w:t>Ответ: перечень сведений передаваемых в ЕГАИС при помощи УТМ, а также механизмы работы с системой в процессе оборота алкогольной продукции, приведены в Технической документации для организации, осуществляющих оборот и (или) розничную продажу алкогольной продукции (в том числе организаций общественного питания), а также индивидуальных предпринимателей</w:t>
      </w:r>
      <w:r w:rsidR="00216581">
        <w:rPr>
          <w:color w:val="000000"/>
        </w:rPr>
        <w:t>,</w:t>
      </w:r>
      <w:r w:rsidRPr="00A53DEB">
        <w:rPr>
          <w:color w:val="000000"/>
        </w:rPr>
        <w:t xml:space="preserve"> располагающейся в личном кабинете на специализированном портале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>
        <w:rPr>
          <w:color w:val="000000"/>
        </w:rPr>
        <w:t xml:space="preserve"> </w:t>
      </w:r>
      <w:hyperlink r:id="rId7" w:history="1">
        <w:r w:rsidRPr="00A53DEB">
          <w:rPr>
            <w:rStyle w:val="a3"/>
          </w:rPr>
          <w:t>http://egais.ru/</w:t>
        </w:r>
      </w:hyperlink>
      <w:r w:rsidRPr="00A53DEB">
        <w:rPr>
          <w:color w:val="000000"/>
        </w:rPr>
        <w:t>.</w:t>
      </w:r>
      <w:proofErr w:type="gramEnd"/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Перечень необходимых сведений и сроки фиксации информации в ЕГАИС отражены в проектах нормативно-правовых актов, размещенных на сайте </w:t>
      </w:r>
      <w:proofErr w:type="spellStart"/>
      <w:r w:rsidRPr="00A53DEB">
        <w:rPr>
          <w:color w:val="000000"/>
        </w:rPr>
        <w:t>egais.ru</w:t>
      </w:r>
      <w:proofErr w:type="spellEnd"/>
      <w:r w:rsidRPr="00A53DEB">
        <w:rPr>
          <w:color w:val="000000"/>
        </w:rPr>
        <w:t xml:space="preserve"> (</w:t>
      </w:r>
      <w:hyperlink r:id="rId8" w:history="1">
        <w:r w:rsidRPr="008467C9">
          <w:rPr>
            <w:rStyle w:val="a3"/>
          </w:rPr>
          <w:t>http://egais.ru/npa</w:t>
        </w:r>
      </w:hyperlink>
      <w:proofErr w:type="gramStart"/>
      <w:r>
        <w:rPr>
          <w:color w:val="000000"/>
          <w:u w:val="single"/>
        </w:rPr>
        <w:t xml:space="preserve"> </w:t>
      </w:r>
      <w:r w:rsidRPr="00A53DEB">
        <w:rPr>
          <w:color w:val="000000"/>
        </w:rPr>
        <w:t>)</w:t>
      </w:r>
      <w:proofErr w:type="gramEnd"/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 xml:space="preserve">Вопрос: Как отражать в ЕГАИС розничную продажу пива, пивных напитков, сидра, </w:t>
      </w:r>
      <w:proofErr w:type="spellStart"/>
      <w:r w:rsidRPr="00A53DEB">
        <w:rPr>
          <w:b/>
          <w:bCs/>
          <w:color w:val="000000"/>
        </w:rPr>
        <w:t>пуаре</w:t>
      </w:r>
      <w:proofErr w:type="spellEnd"/>
      <w:r w:rsidRPr="00A53DEB">
        <w:rPr>
          <w:b/>
          <w:bCs/>
          <w:color w:val="000000"/>
        </w:rPr>
        <w:t xml:space="preserve"> и медовухи?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в соответствии с действующим законодательством Российской Федерации учет объемов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розничной продажи пива</w:t>
      </w:r>
      <w:r w:rsidRPr="00A53DEB">
        <w:rPr>
          <w:color w:val="000000"/>
        </w:rPr>
        <w:t xml:space="preserve">, пивных напитков, сидра, </w:t>
      </w:r>
      <w:proofErr w:type="spellStart"/>
      <w:r w:rsidRPr="00A53DEB">
        <w:rPr>
          <w:color w:val="000000"/>
        </w:rPr>
        <w:t>пуаре</w:t>
      </w:r>
      <w:proofErr w:type="spellEnd"/>
      <w:r w:rsidRPr="00A53DEB">
        <w:rPr>
          <w:color w:val="000000"/>
        </w:rPr>
        <w:t xml:space="preserve"> и медовухи в ЕГАИС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не требуется</w:t>
      </w:r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В части отражения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факта закупки</w:t>
      </w:r>
      <w:r w:rsidRPr="00A53DEB">
        <w:rPr>
          <w:rStyle w:val="apple-converted-space"/>
          <w:color w:val="000000"/>
        </w:rPr>
        <w:t> </w:t>
      </w:r>
      <w:r w:rsidRPr="00A53DEB">
        <w:rPr>
          <w:color w:val="000000"/>
        </w:rPr>
        <w:t xml:space="preserve">пива, пивных напитков, сидра, </w:t>
      </w:r>
      <w:proofErr w:type="spellStart"/>
      <w:r w:rsidRPr="00A53DEB">
        <w:rPr>
          <w:color w:val="000000"/>
        </w:rPr>
        <w:t>пуаре</w:t>
      </w:r>
      <w:proofErr w:type="spellEnd"/>
      <w:r w:rsidRPr="00A53DEB">
        <w:rPr>
          <w:color w:val="000000"/>
        </w:rPr>
        <w:t xml:space="preserve"> и медовухи необходимо подключение к ЕГАИС с использованием УТМ.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Необходимо ли отражать в ЕГАИС розничную продажу алкогольной продукции в организациях общественного питания?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в соответствии с действующим законодательством Российской Федерации учет объемов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розничной продажи</w:t>
      </w:r>
      <w:r>
        <w:rPr>
          <w:b/>
          <w:bCs/>
          <w:color w:val="000000"/>
        </w:rPr>
        <w:t xml:space="preserve"> </w:t>
      </w:r>
      <w:r w:rsidRPr="00A53DEB">
        <w:rPr>
          <w:color w:val="000000"/>
        </w:rPr>
        <w:t>алкогольной продукции в организациях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общественного питания</w:t>
      </w:r>
      <w:r w:rsidRPr="00A53DEB">
        <w:rPr>
          <w:rStyle w:val="apple-converted-space"/>
          <w:color w:val="000000"/>
        </w:rPr>
        <w:t> </w:t>
      </w:r>
      <w:r w:rsidRPr="00A53DEB">
        <w:rPr>
          <w:color w:val="000000"/>
        </w:rPr>
        <w:t>в ЕГАИС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не требуется</w:t>
      </w:r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В части отражения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факта закупки</w:t>
      </w:r>
      <w:r w:rsidRPr="00A53DEB">
        <w:rPr>
          <w:rStyle w:val="apple-converted-space"/>
          <w:color w:val="000000"/>
        </w:rPr>
        <w:t> </w:t>
      </w:r>
      <w:r w:rsidRPr="00A53DEB">
        <w:rPr>
          <w:color w:val="000000"/>
        </w:rPr>
        <w:t>алкогольной продукции необходимо подключение к ЕГАИС с использованием УТМ.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 xml:space="preserve">Вопрос: </w:t>
      </w:r>
      <w:proofErr w:type="gramStart"/>
      <w:r w:rsidRPr="00A53DEB">
        <w:rPr>
          <w:b/>
          <w:bCs/>
          <w:color w:val="000000"/>
        </w:rPr>
        <w:t>Возможно</w:t>
      </w:r>
      <w:proofErr w:type="gramEnd"/>
      <w:r w:rsidRPr="00A53DEB">
        <w:rPr>
          <w:b/>
          <w:bCs/>
          <w:color w:val="000000"/>
        </w:rPr>
        <w:t xml:space="preserve"> ли передавать сведения в ЕГАИС по всем обособленным подразделениям, осуществляющим деятельность, с одной рабочей станции?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A53DEB">
        <w:rPr>
          <w:color w:val="000000"/>
        </w:rPr>
        <w:t xml:space="preserve">Ответ: в соответствии с проектом Требований к техническим средствам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</w:t>
      </w:r>
      <w:r w:rsidRPr="00A53DEB">
        <w:rPr>
          <w:color w:val="000000"/>
        </w:rPr>
        <w:lastRenderedPageBreak/>
        <w:t xml:space="preserve">при наличии у организации обособленных подразделений </w:t>
      </w:r>
      <w:r w:rsidRPr="00A53DEB">
        <w:rPr>
          <w:color w:val="000000"/>
        </w:rPr>
        <w:noBreakHyphen/>
        <w:t xml:space="preserve"> программно-аппаратные средства организации, передающие сведения в ЕГАИС,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должны устанавливаться, передавать сведения и располагаться в пределах каждого обособленного</w:t>
      </w:r>
      <w:proofErr w:type="gramEnd"/>
      <w:r w:rsidRPr="00A53DEB">
        <w:rPr>
          <w:b/>
          <w:bCs/>
          <w:color w:val="000000"/>
        </w:rPr>
        <w:t xml:space="preserve"> подразделения</w:t>
      </w:r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В связи с этим использование одной рабочей станции </w:t>
      </w:r>
      <w:proofErr w:type="gramStart"/>
      <w:r w:rsidRPr="00A53DEB">
        <w:rPr>
          <w:color w:val="000000"/>
        </w:rPr>
        <w:t>с</w:t>
      </w:r>
      <w:proofErr w:type="gramEnd"/>
      <w:r w:rsidRPr="00A53DEB">
        <w:rPr>
          <w:color w:val="000000"/>
        </w:rPr>
        <w:t xml:space="preserve"> </w:t>
      </w:r>
      <w:proofErr w:type="gramStart"/>
      <w:r w:rsidRPr="00A53DEB">
        <w:rPr>
          <w:color w:val="000000"/>
        </w:rPr>
        <w:t>установленным</w:t>
      </w:r>
      <w:proofErr w:type="gramEnd"/>
      <w:r w:rsidRPr="00A53DEB">
        <w:rPr>
          <w:color w:val="000000"/>
        </w:rPr>
        <w:t xml:space="preserve"> УТМ для передачи сведений по нескольким места</w:t>
      </w:r>
      <w:r w:rsidR="002758C9">
        <w:rPr>
          <w:color w:val="000000"/>
        </w:rPr>
        <w:t>м осуществления деятельности не</w:t>
      </w:r>
      <w:r w:rsidRPr="00A53DEB">
        <w:rPr>
          <w:color w:val="000000"/>
        </w:rPr>
        <w:t>возможно.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Возможна ли установка индивидуальным предпринимателем программного обеспечения ЕГАИС дома или необходимо устанавливать УТМ в каждом магазине индивидуального предпринимателя?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A53DEB">
        <w:rPr>
          <w:color w:val="000000"/>
        </w:rPr>
        <w:t xml:space="preserve">Ответ: для индивидуальных предпринимателей, осуществляющих закупку пива и пивных напитков, сидра, </w:t>
      </w:r>
      <w:proofErr w:type="spellStart"/>
      <w:r w:rsidRPr="00A53DEB">
        <w:rPr>
          <w:color w:val="000000"/>
        </w:rPr>
        <w:t>пуаре</w:t>
      </w:r>
      <w:proofErr w:type="spellEnd"/>
      <w:r w:rsidRPr="00A53DEB">
        <w:rPr>
          <w:color w:val="000000"/>
        </w:rPr>
        <w:t xml:space="preserve"> и медовухи в целях последующей розничной продажи такой продукции, возможна установка одной рабочей станция обмена данными с установленным УТМ независимо от количества мест осуществления деятельности.</w:t>
      </w:r>
      <w:proofErr w:type="gramEnd"/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Требований к месту расположения такой рабочей станции обмена данными </w:t>
      </w:r>
      <w:proofErr w:type="gramStart"/>
      <w:r w:rsidRPr="00A53DEB">
        <w:rPr>
          <w:color w:val="000000"/>
        </w:rPr>
        <w:t>с</w:t>
      </w:r>
      <w:proofErr w:type="gramEnd"/>
      <w:r w:rsidRPr="00A53DEB">
        <w:rPr>
          <w:color w:val="000000"/>
        </w:rPr>
        <w:t xml:space="preserve"> установленным УТМ для индивидуальных предпринимателей </w:t>
      </w:r>
      <w:proofErr w:type="spellStart"/>
      <w:r w:rsidRPr="00A53DEB">
        <w:rPr>
          <w:color w:val="000000"/>
        </w:rPr>
        <w:t>Росалкогольрегулированием</w:t>
      </w:r>
      <w:proofErr w:type="spellEnd"/>
      <w:r w:rsidRPr="00A53DEB">
        <w:rPr>
          <w:color w:val="000000"/>
        </w:rPr>
        <w:t xml:space="preserve"> не предъявляется.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 xml:space="preserve">Вопрос: </w:t>
      </w:r>
      <w:proofErr w:type="gramStart"/>
      <w:r w:rsidRPr="00A53DEB">
        <w:rPr>
          <w:b/>
          <w:bCs/>
          <w:color w:val="000000"/>
        </w:rPr>
        <w:t>Необходима ли установка нескольких рабочих станций с установленным УТМ в одном обособленном подразделении, осуществляющим несколько видов деятельности и (или) имеющем несколько лицензий?</w:t>
      </w:r>
      <w:proofErr w:type="gramEnd"/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в каждом обособленном подразделении устанавливается один УТМ вне зависимости от количества лицензий и видов деятельности, осуществляемых этими обособленными подразделениями.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Какая электронная подпись используется для работы с ЕГАИС? Нужно ли ее получать на каждое обособленное подразделение или в целом на организацию?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Ответ: </w:t>
      </w:r>
      <w:proofErr w:type="spellStart"/>
      <w:r w:rsidRPr="00A53DEB">
        <w:rPr>
          <w:color w:val="000000"/>
        </w:rPr>
        <w:t>Росалкогольрегулирование</w:t>
      </w:r>
      <w:proofErr w:type="spellEnd"/>
      <w:r w:rsidRPr="00A53DEB">
        <w:rPr>
          <w:color w:val="000000"/>
        </w:rPr>
        <w:t xml:space="preserve"> принимает усиленную квалифицированную электронную подпись (УКЭП), выданную любым удостоверяющим центром, аккредитованным </w:t>
      </w:r>
      <w:proofErr w:type="spellStart"/>
      <w:r w:rsidRPr="00A53DEB">
        <w:rPr>
          <w:color w:val="000000"/>
        </w:rPr>
        <w:t>Минкомсвязи</w:t>
      </w:r>
      <w:proofErr w:type="spellEnd"/>
      <w:r w:rsidRPr="00A53DEB">
        <w:rPr>
          <w:color w:val="000000"/>
        </w:rPr>
        <w:t xml:space="preserve"> России, которая соответствует требованиям Федерального закона от 06.04.2011 № 63-ФЗ «Об электронной подписи».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УКЭП должна быть установлена на каждом обособленном подразделении организации.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Индивидуальные предприниматели могут использовать одну УКЭП по всем местам осуществления деятельности.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 xml:space="preserve">Вопрос: Как можно добавить контрагента в ЕГАИС не являющегося розничным лицензиатом или лицензиатом </w:t>
      </w:r>
      <w:proofErr w:type="spellStart"/>
      <w:r w:rsidRPr="00A53DEB">
        <w:rPr>
          <w:b/>
          <w:bCs/>
          <w:color w:val="000000"/>
        </w:rPr>
        <w:t>Росалкогольрегулирования</w:t>
      </w:r>
      <w:proofErr w:type="spellEnd"/>
      <w:r w:rsidRPr="00A53DEB">
        <w:rPr>
          <w:b/>
          <w:bCs/>
          <w:color w:val="000000"/>
        </w:rPr>
        <w:t>? Что делать</w:t>
      </w:r>
      <w:r w:rsidR="002758C9">
        <w:rPr>
          <w:b/>
          <w:bCs/>
          <w:color w:val="000000"/>
        </w:rPr>
        <w:t>,</w:t>
      </w:r>
      <w:r w:rsidRPr="00A53DEB">
        <w:rPr>
          <w:b/>
          <w:bCs/>
          <w:color w:val="000000"/>
        </w:rPr>
        <w:t xml:space="preserve"> если в справочнике ЕГАИС содержаться недостоверные сведения или организация пропала из справочника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Внесение контрагента в справочники ЕГАИС осуществляется на различных уровнях в зависимости от осуществляемых видов деятельности и наличия соответствующих лицензий.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A53DEB">
        <w:rPr>
          <w:color w:val="000000"/>
        </w:rPr>
        <w:lastRenderedPageBreak/>
        <w:t xml:space="preserve">Справочная информация по организациям, осуществляющим производство и (или) оборот (в том числе розничную продажу) этилового спирта, алкогольной (за исключением пива, пивных напитков, сидра, </w:t>
      </w:r>
      <w:proofErr w:type="spellStart"/>
      <w:r w:rsidRPr="00A53DEB">
        <w:rPr>
          <w:color w:val="000000"/>
        </w:rPr>
        <w:t>пуаре</w:t>
      </w:r>
      <w:proofErr w:type="spellEnd"/>
      <w:r w:rsidRPr="00A53DEB">
        <w:rPr>
          <w:color w:val="000000"/>
        </w:rPr>
        <w:t xml:space="preserve"> и медовухи) и спиртосодержащей продукции в автоматическом режиме синхронизируется со сведениями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продукции.</w:t>
      </w:r>
      <w:proofErr w:type="gramEnd"/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В случае выявления в справочнике ЕГАИС недостоверных сведений в отношении организаций, осуществляющих розничную продажу алкогольной продукции, необходимо обратиться в орган власти субъекта Российской Федерации, осуществляющий полномочия по выдаче розничных лицензий.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Справочная информация по контрагентам или их обособленным </w:t>
      </w:r>
      <w:proofErr w:type="gramStart"/>
      <w:r w:rsidRPr="00A53DEB">
        <w:rPr>
          <w:color w:val="000000"/>
        </w:rPr>
        <w:t>подразделениям</w:t>
      </w:r>
      <w:proofErr w:type="gramEnd"/>
      <w:r w:rsidRPr="00A53DEB">
        <w:rPr>
          <w:color w:val="000000"/>
        </w:rPr>
        <w:t xml:space="preserve"> не являющимися лицензиатами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Pr="00A53DEB">
        <w:rPr>
          <w:color w:val="000000"/>
        </w:rPr>
        <w:t xml:space="preserve"> или органов власти субъектов Российской Федерации может быть добавлена самостоятельно через механизм в личном кабинете на специализированном портале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Pr="00A53DEB">
        <w:rPr>
          <w:rStyle w:val="apple-converted-space"/>
          <w:color w:val="000000"/>
        </w:rPr>
        <w:t> </w:t>
      </w:r>
      <w:hyperlink r:id="rId9" w:history="1">
        <w:r w:rsidRPr="00A53DEB">
          <w:rPr>
            <w:rStyle w:val="a3"/>
          </w:rPr>
          <w:t>http://egais.ru/</w:t>
        </w:r>
      </w:hyperlink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A53DEB">
        <w:rPr>
          <w:color w:val="000000"/>
        </w:rPr>
        <w:t>Подробная</w:t>
      </w:r>
      <w:proofErr w:type="gramEnd"/>
      <w:r w:rsidRPr="00A53DEB">
        <w:rPr>
          <w:color w:val="000000"/>
        </w:rPr>
        <w:t xml:space="preserve"> </w:t>
      </w:r>
      <w:proofErr w:type="spellStart"/>
      <w:r w:rsidRPr="00A53DEB">
        <w:rPr>
          <w:color w:val="000000"/>
        </w:rPr>
        <w:t>видеоинструкция</w:t>
      </w:r>
      <w:proofErr w:type="spellEnd"/>
      <w:r w:rsidRPr="00A53DEB">
        <w:rPr>
          <w:color w:val="000000"/>
        </w:rPr>
        <w:t xml:space="preserve"> по работе со справочниками ЕГАИС, в том числе по механизмам добавления контрагента, размещена на специализированном портале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Pr="00A53DEB">
        <w:rPr>
          <w:color w:val="000000"/>
        </w:rPr>
        <w:t xml:space="preserve"> по адресу</w:t>
      </w:r>
      <w:r w:rsidRPr="00A53DEB">
        <w:rPr>
          <w:rStyle w:val="apple-converted-space"/>
          <w:color w:val="000000"/>
        </w:rPr>
        <w:t> </w:t>
      </w:r>
      <w:hyperlink r:id="rId10" w:history="1">
        <w:r w:rsidRPr="00A53DEB">
          <w:rPr>
            <w:rStyle w:val="a3"/>
          </w:rPr>
          <w:t>http://egais.ru/news/view?id=7</w:t>
        </w:r>
      </w:hyperlink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В случае наличия в справочниках ЕГАИС получателя с корректными реквизитами (ИНН, КПП, фактический адрес и прочее) </w:t>
      </w:r>
      <w:proofErr w:type="gramStart"/>
      <w:r w:rsidRPr="00A53DEB">
        <w:rPr>
          <w:color w:val="000000"/>
        </w:rPr>
        <w:t>возможно</w:t>
      </w:r>
      <w:proofErr w:type="gramEnd"/>
      <w:r w:rsidRPr="00A53DEB">
        <w:rPr>
          <w:color w:val="000000"/>
        </w:rPr>
        <w:t xml:space="preserve"> использовать любую соответствующую запись в справочниках ЕГАИС.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При отсутствии грузополучателя </w:t>
      </w:r>
      <w:r w:rsidR="00FB016D">
        <w:rPr>
          <w:color w:val="000000"/>
        </w:rPr>
        <w:t xml:space="preserve">продукции в справочниках ЕГАИС </w:t>
      </w:r>
      <w:r w:rsidRPr="00A53DEB">
        <w:rPr>
          <w:color w:val="000000"/>
        </w:rPr>
        <w:t xml:space="preserve"> необходимо добавить контрагента при помощи функционала, реализованном в личном кабинете на специализированном портале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="00563677" w:rsidRPr="00A53DEB">
        <w:rPr>
          <w:color w:val="000000"/>
        </w:rPr>
        <w:fldChar w:fldCharType="begin"/>
      </w:r>
      <w:r w:rsidRPr="00A53DEB">
        <w:rPr>
          <w:color w:val="000000"/>
        </w:rPr>
        <w:instrText xml:space="preserve"> HYPERLINK "http://egais.ru/" </w:instrText>
      </w:r>
      <w:r w:rsidR="00563677" w:rsidRPr="00A53DEB">
        <w:rPr>
          <w:color w:val="000000"/>
        </w:rPr>
        <w:fldChar w:fldCharType="separate"/>
      </w:r>
      <w:r w:rsidRPr="00A53DEB">
        <w:rPr>
          <w:rStyle w:val="a3"/>
          <w:lang w:val="en-US"/>
        </w:rPr>
        <w:t>http</w:t>
      </w:r>
      <w:r w:rsidRPr="00A53DEB">
        <w:rPr>
          <w:rStyle w:val="a3"/>
        </w:rPr>
        <w:t>://</w:t>
      </w:r>
      <w:proofErr w:type="spellStart"/>
      <w:r w:rsidRPr="00A53DEB">
        <w:rPr>
          <w:rStyle w:val="a3"/>
          <w:lang w:val="en-US"/>
        </w:rPr>
        <w:t>egais</w:t>
      </w:r>
      <w:proofErr w:type="spellEnd"/>
      <w:r w:rsidRPr="00A53DEB">
        <w:rPr>
          <w:rStyle w:val="a3"/>
        </w:rPr>
        <w:t>.</w:t>
      </w:r>
      <w:proofErr w:type="spellStart"/>
      <w:r w:rsidRPr="00A53DEB">
        <w:rPr>
          <w:rStyle w:val="a3"/>
          <w:lang w:val="en-US"/>
        </w:rPr>
        <w:t>ru</w:t>
      </w:r>
      <w:proofErr w:type="spellEnd"/>
      <w:r w:rsidRPr="00A53DEB">
        <w:rPr>
          <w:rStyle w:val="a3"/>
        </w:rPr>
        <w:t>/</w:t>
      </w:r>
      <w:r w:rsidR="00563677" w:rsidRPr="00A53DEB">
        <w:rPr>
          <w:color w:val="000000"/>
        </w:rPr>
        <w:fldChar w:fldCharType="end"/>
      </w:r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Какими нормативными правовыми актами регулируется функционирование ЕГАИС в области оборота и розничной продажи алкогольной продукции?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обязательства по фиксации в ЕГАИС сведений организациями, осуществляющими оборот и (или) розничную продажу алкогольной продукции (в том числе органи</w:t>
      </w:r>
      <w:r>
        <w:rPr>
          <w:color w:val="000000"/>
        </w:rPr>
        <w:t xml:space="preserve">зациями общественного питания), а </w:t>
      </w:r>
      <w:r w:rsidRPr="00A53DEB">
        <w:rPr>
          <w:color w:val="000000"/>
        </w:rPr>
        <w:t>также индивидуальными предприним</w:t>
      </w:r>
      <w:r>
        <w:rPr>
          <w:color w:val="000000"/>
        </w:rPr>
        <w:t>ателями вступают в силу</w:t>
      </w:r>
      <w:r w:rsidR="00FB016D">
        <w:rPr>
          <w:color w:val="000000"/>
        </w:rPr>
        <w:t>,</w:t>
      </w:r>
      <w:r>
        <w:rPr>
          <w:color w:val="000000"/>
        </w:rPr>
        <w:t xml:space="preserve"> начиная </w:t>
      </w:r>
      <w:r w:rsidRPr="00A53DEB">
        <w:rPr>
          <w:color w:val="000000"/>
        </w:rPr>
        <w:t>с 1 января 2016 г.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Правовые основы оборота алкогольной продукции устанавливаются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Проекты нормативных правовых актов, проходящих процедуры согласования внутри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Pr="00A53DEB">
        <w:rPr>
          <w:color w:val="000000"/>
        </w:rPr>
        <w:t>, размещаются на специализированном портале</w:t>
      </w:r>
      <w:r w:rsidRPr="00A53DEB">
        <w:rPr>
          <w:rStyle w:val="apple-converted-space"/>
          <w:color w:val="000000"/>
        </w:rPr>
        <w:t> </w:t>
      </w:r>
      <w:hyperlink r:id="rId11" w:history="1">
        <w:r w:rsidRPr="00A53DEB">
          <w:rPr>
            <w:rStyle w:val="a3"/>
          </w:rPr>
          <w:t>http://egais.ru/npa</w:t>
        </w:r>
      </w:hyperlink>
      <w:r>
        <w:rPr>
          <w:color w:val="000000"/>
        </w:rPr>
        <w:t xml:space="preserve"> </w:t>
      </w:r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Нормативные правовые акты, проходящие общественное обсуждение и иные процедуры, необходимые для их принятия, размещаются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</w:r>
      <w:r w:rsidRPr="00A53DEB">
        <w:rPr>
          <w:rStyle w:val="apple-converted-space"/>
          <w:color w:val="000000"/>
        </w:rPr>
        <w:t> </w:t>
      </w:r>
      <w:hyperlink r:id="rId12" w:history="1">
        <w:r w:rsidRPr="00A53DEB">
          <w:rPr>
            <w:rStyle w:val="a3"/>
          </w:rPr>
          <w:t>http://regulation.gov.ru/</w:t>
        </w:r>
      </w:hyperlink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lastRenderedPageBreak/>
        <w:t>Вопрос: Как зафиксировать начальные остатки алкогольной продукции на 1 января 2016 г</w:t>
      </w:r>
      <w:r>
        <w:rPr>
          <w:b/>
          <w:bCs/>
          <w:color w:val="000000"/>
        </w:rPr>
        <w:t>ода</w:t>
      </w:r>
      <w:r w:rsidRPr="00A53DEB">
        <w:rPr>
          <w:b/>
          <w:bCs/>
          <w:color w:val="000000"/>
        </w:rPr>
        <w:t>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объем продукции, который был отгружен получателю после</w:t>
      </w:r>
      <w:r w:rsidRPr="00A53DEB">
        <w:rPr>
          <w:color w:val="000000"/>
        </w:rPr>
        <w:br/>
        <w:t>1 октября 2015 г. для формирования остатков необходимо подтвердить товарно-транспортную накладную (ТТН), которая отправлена грузоотправителем через УТМ. Объем продукции, который был фактически реализован в рознице в период с 1 октября 2015 г. по 1 января 2016 г. для формирования корректных остатков, необходимо списать актом списания. Объем продукции, который был получен до 1 октября 2015 г. необходимо поставить в ЕГАИС на баланс при помощи Акта постановки продукции на баланс, в разрезе кодов видов и наименования, продукции.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Постановка на баланс алкогольной продукции, подлежащей обязательной маркировке, осуществляется </w:t>
      </w:r>
      <w:proofErr w:type="spellStart"/>
      <w:r w:rsidRPr="00A53DEB">
        <w:rPr>
          <w:color w:val="000000"/>
        </w:rPr>
        <w:t>помарочным</w:t>
      </w:r>
      <w:proofErr w:type="spellEnd"/>
      <w:r w:rsidRPr="00A53DEB">
        <w:rPr>
          <w:color w:val="000000"/>
        </w:rPr>
        <w:t xml:space="preserve"> сканированием каждой единицы такой продукции. </w:t>
      </w:r>
      <w:proofErr w:type="spellStart"/>
      <w:r w:rsidRPr="00A53DEB">
        <w:rPr>
          <w:color w:val="000000"/>
        </w:rPr>
        <w:t>Росалкогольрегулирование</w:t>
      </w:r>
      <w:proofErr w:type="spellEnd"/>
      <w:r w:rsidRPr="00A53DEB">
        <w:rPr>
          <w:color w:val="000000"/>
        </w:rPr>
        <w:t xml:space="preserve"> не устанавливает требования единовременной постановки на баланс всех остатков алкогольной продукц</w:t>
      </w:r>
      <w:proofErr w:type="gramStart"/>
      <w:r w:rsidRPr="00A53DEB">
        <w:rPr>
          <w:color w:val="000000"/>
        </w:rPr>
        <w:t>ии у о</w:t>
      </w:r>
      <w:proofErr w:type="gramEnd"/>
      <w:r w:rsidRPr="00A53DEB">
        <w:rPr>
          <w:color w:val="000000"/>
        </w:rPr>
        <w:t>рганизаций, осуществляющих оборот алкогольной продукции, но она должна осуществляться до момента отгрузки данной алкогольной продукции грузополучателю.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Постановка на баланс пива, пивных напитков, сидра, </w:t>
      </w:r>
      <w:proofErr w:type="spellStart"/>
      <w:r w:rsidRPr="00A53DEB">
        <w:rPr>
          <w:color w:val="000000"/>
        </w:rPr>
        <w:t>пуаре</w:t>
      </w:r>
      <w:proofErr w:type="spellEnd"/>
      <w:r w:rsidRPr="00A53DEB">
        <w:rPr>
          <w:color w:val="000000"/>
        </w:rPr>
        <w:t xml:space="preserve"> и медовухи осуществляется в объемных показателях, в разрезе кодов видов и наименования продукции</w:t>
      </w:r>
      <w:r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Как зафиксировать приход алкогольной продукции в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Ответ: организации, осуществляющие оборот алкогольной продукции, а также индивидуальные предприниматели фиксируют в ЕГАИС расходные ТТН. Объем отгруженной продукции резервируется на </w:t>
      </w:r>
      <w:proofErr w:type="gramStart"/>
      <w:r w:rsidRPr="00A53DEB">
        <w:rPr>
          <w:color w:val="000000"/>
        </w:rPr>
        <w:t>остатках отправителя</w:t>
      </w:r>
      <w:proofErr w:type="gramEnd"/>
      <w:r w:rsidRPr="00A53DEB">
        <w:rPr>
          <w:color w:val="000000"/>
        </w:rPr>
        <w:t xml:space="preserve"> в ЕГАИС.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A53DEB">
        <w:rPr>
          <w:color w:val="000000"/>
        </w:rPr>
        <w:t>Организация-получатель алкогольной продукции (организации, осуществляющие оптовую и  розничную продажу алкогольной продукции (в том числе организации общественного питания), а также индивидуальные предприниматели) через собственную учетную систему, либо иным способом, посредством УТМ ЕГАИС получает все отправленные на адрес места осуществления деятельности ТТН.</w:t>
      </w:r>
      <w:proofErr w:type="gramEnd"/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В случае согласия грузополучателя принять продукцию, указанную в ТТН, организация подтверждает получение. В случае обнаружения фактической недостачи продукции по сравнению с объемами, указанными в электронных накладных, если организация желает принять такую продукцию, формируется акт расхождений с исправленным количеством. Акт через УТМ попадает к отправителю продукции, при этом отправитель может согласиться с актом. В этом случае с </w:t>
      </w:r>
      <w:proofErr w:type="gramStart"/>
      <w:r w:rsidRPr="00A53DEB">
        <w:rPr>
          <w:color w:val="000000"/>
        </w:rPr>
        <w:t>остатка отправителя</w:t>
      </w:r>
      <w:proofErr w:type="gramEnd"/>
      <w:r w:rsidRPr="00A53DEB">
        <w:rPr>
          <w:color w:val="000000"/>
        </w:rPr>
        <w:t xml:space="preserve"> будет списан лишь согласованный с получателем объем. В случае несогласия отправителя с актом расхождений, он отказывает акт и тогда вся ТТН отказывается и весь объем остается на </w:t>
      </w:r>
      <w:proofErr w:type="gramStart"/>
      <w:r w:rsidRPr="00A53DEB">
        <w:rPr>
          <w:color w:val="000000"/>
        </w:rPr>
        <w:t>остатках отправителя</w:t>
      </w:r>
      <w:proofErr w:type="gramEnd"/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В случае обнаружения фактического избытка продукции по сравнению с объемами, указанными в </w:t>
      </w:r>
      <w:proofErr w:type="gramStart"/>
      <w:r w:rsidRPr="00A53DEB">
        <w:rPr>
          <w:color w:val="000000"/>
        </w:rPr>
        <w:t>электронных</w:t>
      </w:r>
      <w:proofErr w:type="gramEnd"/>
      <w:r w:rsidRPr="00A53DEB">
        <w:rPr>
          <w:color w:val="000000"/>
        </w:rPr>
        <w:t xml:space="preserve"> ТТН, если организация желает принять такую продукцию, организация-получатель подтверждает ТТН. На избыточное количество отправитель формирует </w:t>
      </w:r>
      <w:proofErr w:type="gramStart"/>
      <w:r w:rsidRPr="00A53DEB">
        <w:rPr>
          <w:color w:val="000000"/>
        </w:rPr>
        <w:t>дополнительную</w:t>
      </w:r>
      <w:proofErr w:type="gramEnd"/>
      <w:r w:rsidRPr="00A53DEB">
        <w:rPr>
          <w:color w:val="000000"/>
        </w:rPr>
        <w:t xml:space="preserve"> ТТН.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В случае несогласия принять продукцию, указанную в ТТН, организация-получатель отказывает пришедшую накладную. Отказанная продукция остается на </w:t>
      </w:r>
      <w:proofErr w:type="gramStart"/>
      <w:r w:rsidRPr="00A53DEB">
        <w:rPr>
          <w:color w:val="000000"/>
        </w:rPr>
        <w:t>остатках отправителя</w:t>
      </w:r>
      <w:proofErr w:type="gramEnd"/>
      <w:r w:rsidRPr="00A53DEB">
        <w:rPr>
          <w:color w:val="000000"/>
        </w:rPr>
        <w:t>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A53DEB">
        <w:rPr>
          <w:color w:val="000000"/>
        </w:rPr>
        <w:lastRenderedPageBreak/>
        <w:t>Росалкогольрегулирование</w:t>
      </w:r>
      <w:proofErr w:type="spellEnd"/>
      <w:r w:rsidRPr="00A53DEB">
        <w:rPr>
          <w:color w:val="000000"/>
        </w:rPr>
        <w:t xml:space="preserve"> обрабатывает все поступающие документы и через УТМ возвращает в организации квитанции о фиксации данных в ЕГАИС.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 xml:space="preserve">Вопрос: Какие бухгалтерские </w:t>
      </w:r>
      <w:proofErr w:type="gramStart"/>
      <w:r w:rsidRPr="00A53DEB">
        <w:rPr>
          <w:b/>
          <w:bCs/>
          <w:color w:val="000000"/>
        </w:rPr>
        <w:t>системы</w:t>
      </w:r>
      <w:proofErr w:type="gramEnd"/>
      <w:r w:rsidRPr="00A53DEB">
        <w:rPr>
          <w:b/>
          <w:bCs/>
          <w:color w:val="000000"/>
        </w:rPr>
        <w:t xml:space="preserve"> возможно использовать для работы с УТМ и какие требования к ним предъявляются?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для работы с УТМ возможно использовать любую имеющуюся (в том числе разработанную самостоятельно) систему способную передавать сведения через УТМ в соответствии с форматом, представленным в технических требованиях к УТМ (</w:t>
      </w:r>
      <w:hyperlink r:id="rId13" w:history="1">
        <w:r w:rsidRPr="00A53DEB">
          <w:rPr>
            <w:rStyle w:val="a3"/>
          </w:rPr>
          <w:t>http://egais.ru/files/documentation1_2.pdf</w:t>
        </w:r>
      </w:hyperlink>
      <w:r w:rsidRPr="00A53DEB">
        <w:rPr>
          <w:color w:val="000000"/>
        </w:rPr>
        <w:t>).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 xml:space="preserve">Вопрос: Должен ли вестись журнал розничной продажи алкогольной </w:t>
      </w:r>
      <w:proofErr w:type="gramStart"/>
      <w:r w:rsidRPr="00A53DEB">
        <w:rPr>
          <w:b/>
          <w:bCs/>
          <w:color w:val="000000"/>
        </w:rPr>
        <w:t>продукции</w:t>
      </w:r>
      <w:proofErr w:type="gramEnd"/>
      <w:r w:rsidRPr="00A53DEB">
        <w:rPr>
          <w:b/>
          <w:bCs/>
          <w:color w:val="000000"/>
        </w:rPr>
        <w:t xml:space="preserve"> и </w:t>
      </w:r>
      <w:proofErr w:type="gramStart"/>
      <w:r w:rsidRPr="00A53DEB">
        <w:rPr>
          <w:b/>
          <w:bCs/>
          <w:color w:val="000000"/>
        </w:rPr>
        <w:t>какие</w:t>
      </w:r>
      <w:proofErr w:type="gramEnd"/>
      <w:r w:rsidRPr="00A53DEB">
        <w:rPr>
          <w:b/>
          <w:bCs/>
          <w:color w:val="000000"/>
        </w:rPr>
        <w:t xml:space="preserve"> технические средства необходимы для его ведения в электронном виде?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ведение журнала розничной продажи алкогольно</w:t>
      </w:r>
      <w:r w:rsidR="00FB016D">
        <w:rPr>
          <w:color w:val="000000"/>
        </w:rPr>
        <w:t>й продукции</w:t>
      </w:r>
      <w:r w:rsidRPr="00A53DEB">
        <w:rPr>
          <w:color w:val="000000"/>
        </w:rPr>
        <w:t xml:space="preserve"> установлено приказом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Pr="00A53DEB">
        <w:rPr>
          <w:color w:val="000000"/>
        </w:rPr>
        <w:t xml:space="preserve"> от 19 июня 2015 г. № 164 «О форме журнала учета объема розничной продажи алкогольной и спиртосодержащей продукции и порядке его заполнения». Данный приказ вступает в силу с 1 января 2016 г.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Журнал </w:t>
      </w:r>
      <w:proofErr w:type="gramStart"/>
      <w:r w:rsidRPr="00A53DEB">
        <w:rPr>
          <w:color w:val="000000"/>
        </w:rPr>
        <w:t>учета</w:t>
      </w:r>
      <w:proofErr w:type="gramEnd"/>
      <w:r w:rsidRPr="00A53DEB">
        <w:rPr>
          <w:color w:val="000000"/>
        </w:rPr>
        <w:t xml:space="preserve"> возможно вести вручную, а также с использованием любых технических и программных средств.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В случае использования технических средств ЕГАИС реализована возможность автоматического формирования Журнала учета через Личный кабинет (</w:t>
      </w:r>
      <w:hyperlink r:id="rId14" w:history="1">
        <w:r w:rsidRPr="00A53DEB">
          <w:rPr>
            <w:rStyle w:val="a3"/>
          </w:rPr>
          <w:t>https://service.egais.ru</w:t>
        </w:r>
      </w:hyperlink>
      <w:r w:rsidRPr="00A53DEB">
        <w:rPr>
          <w:color w:val="000000"/>
        </w:rPr>
        <w:t>).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 xml:space="preserve">Вопрос: </w:t>
      </w:r>
      <w:proofErr w:type="gramStart"/>
      <w:r w:rsidRPr="00A53DEB">
        <w:rPr>
          <w:b/>
          <w:bCs/>
          <w:color w:val="000000"/>
        </w:rPr>
        <w:t>Возможно</w:t>
      </w:r>
      <w:proofErr w:type="gramEnd"/>
      <w:r w:rsidRPr="00A53DEB">
        <w:rPr>
          <w:b/>
          <w:bCs/>
          <w:color w:val="000000"/>
        </w:rPr>
        <w:t xml:space="preserve"> ли подключение к ЕГАИС отложить до 1 июля 2016 г</w:t>
      </w:r>
      <w:r>
        <w:rPr>
          <w:b/>
          <w:bCs/>
          <w:color w:val="000000"/>
        </w:rPr>
        <w:t>ода</w:t>
      </w:r>
      <w:r w:rsidRPr="00A53DEB">
        <w:rPr>
          <w:b/>
          <w:bCs/>
          <w:color w:val="000000"/>
        </w:rPr>
        <w:t xml:space="preserve"> организациями, осуществляющими производство и оборот пива и пивных напитков, сидра, </w:t>
      </w:r>
      <w:proofErr w:type="spellStart"/>
      <w:r w:rsidRPr="00A53DEB">
        <w:rPr>
          <w:b/>
          <w:bCs/>
          <w:color w:val="000000"/>
        </w:rPr>
        <w:t>пуаре</w:t>
      </w:r>
      <w:proofErr w:type="spellEnd"/>
      <w:r w:rsidRPr="00A53DEB">
        <w:rPr>
          <w:b/>
          <w:bCs/>
          <w:color w:val="000000"/>
        </w:rPr>
        <w:t xml:space="preserve">, медовухи, и индивидуальными предпринимателями, осуществляющими закупку пива и пивных напитков, сидра, </w:t>
      </w:r>
      <w:proofErr w:type="spellStart"/>
      <w:r w:rsidRPr="00A53DEB">
        <w:rPr>
          <w:b/>
          <w:bCs/>
          <w:color w:val="000000"/>
        </w:rPr>
        <w:t>пуаре</w:t>
      </w:r>
      <w:proofErr w:type="spellEnd"/>
      <w:r w:rsidRPr="00A53DEB">
        <w:rPr>
          <w:b/>
          <w:bCs/>
          <w:color w:val="000000"/>
        </w:rPr>
        <w:t>, медовухи в целях последующей розничной продажи такой продукции?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подключение к ЕГАИС должно быть осуществлено: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noBreakHyphen/>
        <w:t> для организаций</w:t>
      </w:r>
      <w:r w:rsidR="00D31FF6">
        <w:rPr>
          <w:color w:val="000000"/>
        </w:rPr>
        <w:t>,</w:t>
      </w:r>
      <w:r w:rsidRPr="00A53DEB">
        <w:rPr>
          <w:color w:val="000000"/>
        </w:rPr>
        <w:t xml:space="preserve"> осуществляющих производство пива и пивных напитков, сидра, </w:t>
      </w:r>
      <w:proofErr w:type="spellStart"/>
      <w:r w:rsidRPr="00A53DEB">
        <w:rPr>
          <w:color w:val="000000"/>
        </w:rPr>
        <w:t>пуаре</w:t>
      </w:r>
      <w:proofErr w:type="spellEnd"/>
      <w:r w:rsidRPr="00A53DEB">
        <w:rPr>
          <w:color w:val="000000"/>
        </w:rPr>
        <w:t>, медовухи производственной мощностью более 300 тыс. дал в год с 1 октября 2015 г</w:t>
      </w:r>
      <w:r>
        <w:rPr>
          <w:color w:val="000000"/>
        </w:rPr>
        <w:t>ода</w:t>
      </w:r>
      <w:r w:rsidRPr="00A53DEB">
        <w:rPr>
          <w:color w:val="000000"/>
        </w:rPr>
        <w:t>;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noBreakHyphen/>
        <w:t> для организаций</w:t>
      </w:r>
      <w:r w:rsidR="00D31FF6">
        <w:rPr>
          <w:color w:val="000000"/>
        </w:rPr>
        <w:t>,</w:t>
      </w:r>
      <w:r w:rsidRPr="00A53DEB">
        <w:rPr>
          <w:color w:val="000000"/>
        </w:rPr>
        <w:t xml:space="preserve"> осуществляющих производство пива и пивных напитков, сидра, </w:t>
      </w:r>
      <w:proofErr w:type="spellStart"/>
      <w:r w:rsidRPr="00A53DEB">
        <w:rPr>
          <w:color w:val="000000"/>
        </w:rPr>
        <w:t>пуаре</w:t>
      </w:r>
      <w:proofErr w:type="spellEnd"/>
      <w:r w:rsidRPr="00A53DEB">
        <w:rPr>
          <w:color w:val="000000"/>
        </w:rPr>
        <w:t>, медовухи производственной мощностью менее 300 т</w:t>
      </w:r>
      <w:r>
        <w:rPr>
          <w:color w:val="000000"/>
        </w:rPr>
        <w:t>ыс. дал в год с 1 января 2016 года</w:t>
      </w:r>
      <w:r w:rsidRPr="00A53DEB">
        <w:rPr>
          <w:color w:val="000000"/>
        </w:rPr>
        <w:t>;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noBreakHyphen/>
        <w:t> для организаций</w:t>
      </w:r>
      <w:r w:rsidR="00D31FF6">
        <w:rPr>
          <w:color w:val="000000"/>
        </w:rPr>
        <w:t>,</w:t>
      </w:r>
      <w:r w:rsidRPr="00A53DEB">
        <w:rPr>
          <w:color w:val="000000"/>
        </w:rPr>
        <w:t xml:space="preserve"> осуществляющих импорт и оборот пива, пивных напитков, сидра, </w:t>
      </w:r>
      <w:proofErr w:type="spellStart"/>
      <w:r w:rsidRPr="00A53DEB">
        <w:rPr>
          <w:color w:val="000000"/>
        </w:rPr>
        <w:t>пуаре</w:t>
      </w:r>
      <w:proofErr w:type="spellEnd"/>
      <w:r w:rsidRPr="00A53DEB">
        <w:rPr>
          <w:color w:val="000000"/>
        </w:rPr>
        <w:t xml:space="preserve"> и медовухи с 1 января 2016 г.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До 1 июля 2016 года возможна передача не в полном объеме указанными выше организациями информации в ЕГАИС в случае технологического сбоя.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Какие требования установлены к складским помещениям для установки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Ответ: </w:t>
      </w:r>
      <w:proofErr w:type="gramStart"/>
      <w:r w:rsidRPr="00A53DEB">
        <w:rPr>
          <w:color w:val="000000"/>
        </w:rPr>
        <w:t xml:space="preserve">Условия эксплуатации технических средств (ТС) ЕГАИС, определяемые Техническими условиями в области производства и оборота этилового спирта, алкогольной и спиртосодержащей продукции в части оснащения основного </w:t>
      </w:r>
      <w:r w:rsidRPr="00A53DEB">
        <w:rPr>
          <w:color w:val="000000"/>
        </w:rPr>
        <w:lastRenderedPageBreak/>
        <w:t>технологического оборудования для производства этилового спирта, алкогольной и спиртосодержащей продукции, а также оборудования для учета объема оборота и (или) использования для собственных нужд этилового спирта, алкогольной и спиртосодержащей продукции техническими средствами фиксации и передачи информации об</w:t>
      </w:r>
      <w:proofErr w:type="gramEnd"/>
      <w:r w:rsidRPr="00A53DEB">
        <w:rPr>
          <w:color w:val="000000"/>
        </w:rPr>
        <w:t xml:space="preserve"> </w:t>
      </w:r>
      <w:proofErr w:type="gramStart"/>
      <w:r w:rsidRPr="00A53DEB">
        <w:rPr>
          <w:color w:val="000000"/>
        </w:rPr>
        <w:t xml:space="preserve">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утвержденными приказом </w:t>
      </w:r>
      <w:proofErr w:type="spellStart"/>
      <w:r w:rsidRPr="00A53DEB">
        <w:rPr>
          <w:color w:val="000000"/>
        </w:rPr>
        <w:t>Росалкогольрегулирования</w:t>
      </w:r>
      <w:proofErr w:type="spellEnd"/>
      <w:r w:rsidRPr="00A53DEB">
        <w:rPr>
          <w:color w:val="000000"/>
        </w:rPr>
        <w:t xml:space="preserve"> от 20 февраля 2012 г. № 31 (далее – Технические условия), не устанавливают требований к помещению для размещения ТС ЕГАИС.</w:t>
      </w:r>
      <w:proofErr w:type="gramEnd"/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Необходимо ли проходить обучение оператора для работы с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В связи с тем, что УТМ предполагает интеграцию с существующими программными и техническими средствами организации – необходимость повышения квалификации или прохождения какого-либо иного обучения персоналом организации, осуществляющей оптовый и (или) розничный оборот алкогольной продукции, для работы с собственной учетной системой организация определяет и проводит самостоятельно.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Получение сертификата о прохождении курса профессиональной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подготовки</w:t>
      </w:r>
      <w:r w:rsidRPr="00A53DEB">
        <w:rPr>
          <w:rStyle w:val="apple-converted-space"/>
          <w:color w:val="000000"/>
        </w:rPr>
        <w:t> </w:t>
      </w:r>
      <w:r w:rsidRPr="00A53DEB">
        <w:rPr>
          <w:color w:val="000000"/>
        </w:rPr>
        <w:t>по эксплуатации программных средств УТМ ЕГАИС на  лицо, его эксплуатирующее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не требуется.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b/>
          <w:bCs/>
          <w:color w:val="000000"/>
        </w:rPr>
        <w:t>Вопрос: Какая ответственность предусмотрена за оборот алкогольной продукции без фиксации информации в ЕГАИС?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Ответ: Статьей 26 Федерального закона от 22.11.1995 № 171-ФЗ установлено, что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оборот алкогольной продукции</w:t>
      </w:r>
      <w:r w:rsidRPr="00A53DEB">
        <w:rPr>
          <w:color w:val="000000"/>
        </w:rPr>
        <w:t>, информация о которой  не зафиксирована в ЕГАИС,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запрещен.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>В соответствии со статьей 25  Федерального закона от 22.11.1995 № 171</w:t>
      </w:r>
      <w:r w:rsidRPr="00A53DEB">
        <w:rPr>
          <w:color w:val="000000"/>
        </w:rPr>
        <w:noBreakHyphen/>
        <w:t>ФЗ алкогольная продукция</w:t>
      </w:r>
      <w:r w:rsidRPr="00A53DEB">
        <w:rPr>
          <w:rStyle w:val="apple-converted-space"/>
          <w:color w:val="000000"/>
        </w:rPr>
        <w:t> </w:t>
      </w:r>
      <w:r w:rsidRPr="00A53DEB">
        <w:rPr>
          <w:b/>
          <w:bCs/>
          <w:color w:val="000000"/>
        </w:rPr>
        <w:t>подлежит изъятию</w:t>
      </w:r>
      <w:r w:rsidRPr="00A53DEB">
        <w:rPr>
          <w:rStyle w:val="apple-converted-space"/>
          <w:color w:val="000000"/>
        </w:rPr>
        <w:t> </w:t>
      </w:r>
      <w:r w:rsidRPr="00A53DEB">
        <w:rPr>
          <w:color w:val="000000"/>
        </w:rPr>
        <w:t>из незаконного оборота без фиксации и передачи информации в ЕГАИС.</w:t>
      </w:r>
    </w:p>
    <w:p w:rsidR="007D5C1E" w:rsidRPr="00A53DEB" w:rsidRDefault="007D5C1E" w:rsidP="007D5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3DEB">
        <w:rPr>
          <w:color w:val="000000"/>
        </w:rPr>
        <w:t xml:space="preserve"> Нарушение порядка учета алкогольной продукции влечет административную ответственность в соответствии с </w:t>
      </w:r>
      <w:proofErr w:type="spellStart"/>
      <w:r w:rsidRPr="00A53DEB">
        <w:rPr>
          <w:color w:val="000000"/>
        </w:rPr>
        <w:t>КоАП</w:t>
      </w:r>
      <w:proofErr w:type="spellEnd"/>
      <w:r w:rsidRPr="00A53DEB">
        <w:rPr>
          <w:color w:val="000000"/>
        </w:rPr>
        <w:t xml:space="preserve"> РФ.</w:t>
      </w:r>
    </w:p>
    <w:p w:rsidR="001D77E8" w:rsidRDefault="001D77E8"/>
    <w:sectPr w:rsidR="001D77E8" w:rsidSect="001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C1E"/>
    <w:rsid w:val="001D77E8"/>
    <w:rsid w:val="00216581"/>
    <w:rsid w:val="002758C9"/>
    <w:rsid w:val="00563677"/>
    <w:rsid w:val="007D5C1E"/>
    <w:rsid w:val="00D31FF6"/>
    <w:rsid w:val="00FB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5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is.ru/npa" TargetMode="External"/><Relationship Id="rId13" Type="http://schemas.openxmlformats.org/officeDocument/2006/relationships/hyperlink" Target="http://egais.ru/files/documentation1_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ais.ru/" TargetMode="External"/><Relationship Id="rId12" Type="http://schemas.openxmlformats.org/officeDocument/2006/relationships/hyperlink" Target="http://regulation.gov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gais.ru/news/view?id=8" TargetMode="External"/><Relationship Id="rId11" Type="http://schemas.openxmlformats.org/officeDocument/2006/relationships/hyperlink" Target="http://egais.ru/npa" TargetMode="External"/><Relationship Id="rId5" Type="http://schemas.openxmlformats.org/officeDocument/2006/relationships/hyperlink" Target="http://egai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gais.ru/news/view?id=7" TargetMode="External"/><Relationship Id="rId4" Type="http://schemas.openxmlformats.org/officeDocument/2006/relationships/hyperlink" Target="http://www.fsrar.ru/news/view?id=1189" TargetMode="External"/><Relationship Id="rId9" Type="http://schemas.openxmlformats.org/officeDocument/2006/relationships/hyperlink" Target="http://egais.ru/" TargetMode="External"/><Relationship Id="rId14" Type="http://schemas.openxmlformats.org/officeDocument/2006/relationships/hyperlink" Target="https://service.ega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Дмитренко</dc:creator>
  <cp:lastModifiedBy>BalbekovaUS</cp:lastModifiedBy>
  <cp:revision>3</cp:revision>
  <dcterms:created xsi:type="dcterms:W3CDTF">2015-11-27T08:50:00Z</dcterms:created>
  <dcterms:modified xsi:type="dcterms:W3CDTF">2015-12-02T08:19:00Z</dcterms:modified>
</cp:coreProperties>
</file>