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1A" w:rsidRPr="00FF562A" w:rsidRDefault="00D663FA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f0"/>
          <w:i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8pt;margin-top:33.2pt;width:49.55pt;height:48.25pt;z-index:251658240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8" DrawAspect="Content" ObjectID="_1760882086" r:id="rId9"/>
        </w:object>
      </w:r>
      <w:r w:rsidR="00FF562A" w:rsidRPr="00FF562A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МИНИСТЕРСТВО</w:t>
      </w:r>
    </w:p>
    <w:p w:rsidR="00C95E1A" w:rsidRPr="00A014D4" w:rsidRDefault="00C95E1A" w:rsidP="00C95E1A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ИМУЩЕСТВЕННЫХ И ЗЕМЕЛЬНЫХ ОТНОШЕНИЙ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b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ВОРОНЕЖСКОЙ ОБЛАСТИ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</w:p>
    <w:p w:rsidR="00C95E1A" w:rsidRPr="00A014D4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ПРИКАЗ</w:t>
      </w:r>
    </w:p>
    <w:p w:rsidR="00C95E1A" w:rsidRPr="00A014D4" w:rsidRDefault="00C95E1A" w:rsidP="00C95E1A">
      <w:pPr>
        <w:spacing w:after="0" w:line="276" w:lineRule="auto"/>
        <w:ind w:right="2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__________________                                                       № __________________</w:t>
      </w:r>
    </w:p>
    <w:p w:rsidR="00C95E1A" w:rsidRPr="00A014D4" w:rsidRDefault="00C62F19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г.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Воронеж</w:t>
      </w:r>
    </w:p>
    <w:p w:rsidR="00C95E1A" w:rsidRDefault="00C95E1A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BC3415" w:rsidRPr="00A014D4" w:rsidRDefault="00BC3415" w:rsidP="00C95E1A">
      <w:pPr>
        <w:spacing w:after="0" w:line="276" w:lineRule="auto"/>
        <w:ind w:right="2"/>
        <w:jc w:val="center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62F19" w:rsidRDefault="00C62F19" w:rsidP="00C6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f0"/>
          <w:rFonts w:ascii="Times New Roman" w:hAnsi="Times New Roman" w:cs="Times New Roman"/>
          <w:b/>
          <w:i w:val="0"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>риказ департамента имущественных и земельных отношений Воронежской области от 17.12.2021 № 2893</w:t>
      </w:r>
    </w:p>
    <w:p w:rsidR="005B0969" w:rsidRPr="00480668" w:rsidRDefault="005B0969" w:rsidP="00C62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A5F" w:rsidRDefault="00171A5F" w:rsidP="00171A5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0969" w:rsidRPr="00171A5F" w:rsidRDefault="005A084B" w:rsidP="00BC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171A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71A5F" w:rsidRPr="00171A5F">
        <w:rPr>
          <w:rFonts w:ascii="Times New Roman" w:hAnsi="Times New Roman" w:cs="Times New Roman"/>
          <w:sz w:val="28"/>
          <w:szCs w:val="28"/>
        </w:rPr>
        <w:t>указом Губернатора Воронежской области от 06.10.2023 № 245 – у «Об оптимизации структуры исполнительных органов Воронежской области»</w:t>
      </w:r>
      <w:r w:rsidR="00480668" w:rsidRPr="00171A5F">
        <w:rPr>
          <w:rFonts w:ascii="Times New Roman" w:hAnsi="Times New Roman" w:cs="Times New Roman"/>
          <w:sz w:val="28"/>
          <w:szCs w:val="28"/>
        </w:rPr>
        <w:t xml:space="preserve">, </w:t>
      </w:r>
      <w:r w:rsidR="00171CCE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постановлением </w:t>
      </w:r>
      <w:r w:rsidR="00171A5F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>П</w:t>
      </w:r>
      <w:r w:rsidR="00171CCE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>равительства Воронежской области от 08.05.2009 № 3</w:t>
      </w:r>
      <w:r w:rsidR="00171A5F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>65 «Об утверждении Положения о министерств</w:t>
      </w:r>
      <w:r w:rsidR="00903F06">
        <w:rPr>
          <w:rStyle w:val="af0"/>
          <w:rFonts w:ascii="Times New Roman" w:hAnsi="Times New Roman" w:cs="Times New Roman"/>
          <w:i w:val="0"/>
          <w:sz w:val="28"/>
          <w:szCs w:val="28"/>
        </w:rPr>
        <w:t>е</w:t>
      </w:r>
      <w:r w:rsidR="00171A5F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71CCE"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имущественных и земельных отношений Воронежской области», </w:t>
      </w:r>
    </w:p>
    <w:p w:rsidR="00480668" w:rsidRPr="00EA028D" w:rsidRDefault="00480668" w:rsidP="00BC341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028D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EA028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A028D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171A5F" w:rsidRDefault="00171A5F" w:rsidP="00BC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1. </w:t>
      </w:r>
      <w:r w:rsidRPr="00171A5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Внести в приказ </w:t>
      </w:r>
      <w:r w:rsidRPr="00171A5F">
        <w:rPr>
          <w:rFonts w:ascii="Times New Roman" w:hAnsi="Times New Roman" w:cs="Times New Roman"/>
          <w:bCs/>
          <w:sz w:val="28"/>
          <w:szCs w:val="28"/>
        </w:rPr>
        <w:t>департамента имущественных и земельных отношений Воронежской области от 17.12.2021 № 2893</w:t>
      </w:r>
      <w:r w:rsidR="00E2494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24949">
        <w:rPr>
          <w:rFonts w:ascii="Times New Roman" w:hAnsi="Times New Roman" w:cs="Times New Roman"/>
          <w:sz w:val="28"/>
          <w:szCs w:val="28"/>
        </w:rPr>
        <w:t xml:space="preserve">О мерах по реализации Постановления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="0048449E">
        <w:rPr>
          <w:rFonts w:ascii="Times New Roman" w:hAnsi="Times New Roman" w:cs="Times New Roman"/>
          <w:sz w:val="28"/>
          <w:szCs w:val="28"/>
        </w:rPr>
        <w:t>(далее - приказ) следующие изменения:</w:t>
      </w:r>
    </w:p>
    <w:p w:rsidR="0048449E" w:rsidRDefault="0048449E" w:rsidP="00BC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="009338FD">
        <w:rPr>
          <w:rFonts w:ascii="Times New Roman" w:hAnsi="Times New Roman" w:cs="Times New Roman"/>
          <w:sz w:val="28"/>
          <w:szCs w:val="28"/>
        </w:rPr>
        <w:t>преамбуле приказа</w:t>
      </w:r>
      <w:r>
        <w:rPr>
          <w:rFonts w:ascii="Times New Roman" w:hAnsi="Times New Roman" w:cs="Times New Roman"/>
          <w:sz w:val="28"/>
          <w:szCs w:val="28"/>
        </w:rPr>
        <w:t xml:space="preserve"> и далее по тексту приказа слово «департамент» в соответствующем падеже заменить словом «министерство» в соответствующем падеже.</w:t>
      </w:r>
    </w:p>
    <w:p w:rsidR="0048449E" w:rsidRPr="00171A5F" w:rsidRDefault="0048449E" w:rsidP="00BC341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преамбуле приказа слово «правительство» заменить словом «Правительство».</w:t>
      </w:r>
    </w:p>
    <w:p w:rsidR="00BC3415" w:rsidRDefault="0048449E" w:rsidP="00BC3415">
      <w:pPr>
        <w:pStyle w:val="a3"/>
        <w:spacing w:line="360" w:lineRule="auto"/>
        <w:ind w:firstLine="708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1.3. Пункт 4 приказа изложить в следующей редакции:</w:t>
      </w:r>
      <w:r w:rsidR="00BC3415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48449E" w:rsidRDefault="0048449E" w:rsidP="00BC3415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lastRenderedPageBreak/>
        <w:t xml:space="preserve">«4. </w:t>
      </w:r>
      <w:r w:rsidR="00BC3415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имущественных и земельных отношений Воронежской области Эсауленко О.А.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>»</w:t>
      </w:r>
      <w:r w:rsidR="00BC3415">
        <w:rPr>
          <w:rStyle w:val="af0"/>
          <w:rFonts w:ascii="Times New Roman" w:hAnsi="Times New Roman" w:cs="Times New Roman"/>
          <w:i w:val="0"/>
          <w:sz w:val="28"/>
          <w:szCs w:val="28"/>
        </w:rPr>
        <w:t>.</w:t>
      </w:r>
    </w:p>
    <w:p w:rsidR="005615F0" w:rsidRDefault="005615F0" w:rsidP="007C32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2. В </w:t>
      </w:r>
      <w:r>
        <w:rPr>
          <w:rFonts w:ascii="Times New Roman" w:hAnsi="Times New Roman" w:cs="Times New Roman"/>
          <w:sz w:val="28"/>
          <w:szCs w:val="28"/>
        </w:rPr>
        <w:t xml:space="preserve">Положении об аттестационной комиссии департамента имущественных и земельных отношений Воронежской области по проведению квалификационного экзамена в отношении граждан, претендующих на получение аттестации эксперта, привлекаемых к осуществлению экспертизы в целях регионального государственного контроля (надзора) в области розничной продажи алкогольной и спиртосодержащей продукции (далее - Положение): </w:t>
      </w:r>
    </w:p>
    <w:p w:rsidR="00BC3415" w:rsidRDefault="007C3255" w:rsidP="007C3255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2.1. Наименование и далее по тексту Положения слово «департамент» в соответствующем падеже заменить словом «министерство» в соответствующем падеже.</w:t>
      </w:r>
    </w:p>
    <w:p w:rsidR="00D31B53" w:rsidRPr="00EA028D" w:rsidRDefault="007C3255" w:rsidP="00D31B53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D31B53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Приложение № 2 к приказу </w:t>
      </w:r>
      <w:r w:rsidR="00D31B53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</w:t>
      </w:r>
      <w:hyperlink r:id="rId10" w:history="1">
        <w:r w:rsidR="00D31B53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D31B53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A1AB8" w:rsidRPr="00A014D4" w:rsidRDefault="00D31B53" w:rsidP="00D31B53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4. </w:t>
      </w:r>
      <w:r w:rsidR="005A1AB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По тексту </w:t>
      </w:r>
      <w:hyperlink w:anchor="P214" w:history="1">
        <w:r w:rsidR="005A1AB8" w:rsidRPr="00A014D4">
          <w:rPr>
            <w:rStyle w:val="af0"/>
            <w:rFonts w:ascii="Times New Roman" w:hAnsi="Times New Roman" w:cs="Times New Roman"/>
            <w:i w:val="0"/>
            <w:sz w:val="28"/>
            <w:szCs w:val="28"/>
          </w:rPr>
          <w:t>Поряд</w:t>
        </w:r>
      </w:hyperlink>
      <w:r w:rsidR="005A1AB8">
        <w:rPr>
          <w:rStyle w:val="af0"/>
          <w:rFonts w:ascii="Times New Roman" w:hAnsi="Times New Roman" w:cs="Times New Roman"/>
          <w:i w:val="0"/>
          <w:sz w:val="28"/>
          <w:szCs w:val="28"/>
        </w:rPr>
        <w:t>ка</w:t>
      </w:r>
      <w:r w:rsidR="005A1AB8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проведения квалификационного экзамена </w:t>
      </w:r>
      <w:r w:rsidR="005A1AB8">
        <w:rPr>
          <w:rFonts w:ascii="Times New Roman" w:hAnsi="Times New Roman" w:cs="Times New Roman"/>
          <w:sz w:val="28"/>
          <w:szCs w:val="28"/>
        </w:rPr>
        <w:t>в отношении граждан, претендующих на получение аттестации экспертов, привлекаемых к осуществлению экспертизы</w:t>
      </w:r>
      <w:r w:rsidR="005A1AB8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A1AB8">
        <w:rPr>
          <w:rStyle w:val="af0"/>
          <w:rFonts w:ascii="Times New Roman" w:hAnsi="Times New Roman" w:cs="Times New Roman"/>
          <w:i w:val="0"/>
          <w:sz w:val="28"/>
          <w:szCs w:val="28"/>
        </w:rPr>
        <w:t>в</w:t>
      </w:r>
      <w:r w:rsidR="005A1AB8">
        <w:rPr>
          <w:rFonts w:ascii="Times New Roman" w:hAnsi="Times New Roman" w:cs="Times New Roman"/>
          <w:sz w:val="28"/>
          <w:szCs w:val="28"/>
        </w:rPr>
        <w:t xml:space="preserve"> целях регионального государственного контроля (надзора) в области розничной продажи алкогольной и спиртосодержащей продукции</w:t>
      </w:r>
      <w:r w:rsidR="00AE0CA9">
        <w:rPr>
          <w:rFonts w:ascii="Times New Roman" w:hAnsi="Times New Roman" w:cs="Times New Roman"/>
          <w:sz w:val="28"/>
          <w:szCs w:val="28"/>
        </w:rPr>
        <w:t xml:space="preserve"> слово </w:t>
      </w:r>
      <w:r>
        <w:rPr>
          <w:rFonts w:ascii="Times New Roman" w:hAnsi="Times New Roman" w:cs="Times New Roman"/>
          <w:sz w:val="28"/>
          <w:szCs w:val="28"/>
        </w:rPr>
        <w:t xml:space="preserve">«департамент» в соответствующем падеже заменить на слово «министерство» в соответствующем падеже. </w:t>
      </w:r>
    </w:p>
    <w:p w:rsidR="00F57C9C" w:rsidRDefault="00D31B53" w:rsidP="007879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5.</w:t>
      </w:r>
      <w:r w:rsidR="00F57C9C" w:rsidRPr="00927CFB">
        <w:rPr>
          <w:rStyle w:val="af0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7879AF">
        <w:rPr>
          <w:rStyle w:val="af0"/>
          <w:rFonts w:ascii="Times New Roman" w:hAnsi="Times New Roman" w:cs="Times New Roman"/>
          <w:i w:val="0"/>
          <w:color w:val="FF0000"/>
          <w:sz w:val="28"/>
          <w:szCs w:val="28"/>
        </w:rPr>
        <w:t>В П</w:t>
      </w:r>
      <w:r w:rsidR="00516180">
        <w:rPr>
          <w:rFonts w:ascii="Times New Roman" w:hAnsi="Times New Roman" w:cs="Times New Roman"/>
          <w:sz w:val="28"/>
          <w:szCs w:val="28"/>
        </w:rPr>
        <w:t>ереч</w:t>
      </w:r>
      <w:r w:rsidR="007879AF">
        <w:rPr>
          <w:rFonts w:ascii="Times New Roman" w:hAnsi="Times New Roman" w:cs="Times New Roman"/>
          <w:sz w:val="28"/>
          <w:szCs w:val="28"/>
        </w:rPr>
        <w:t>не</w:t>
      </w:r>
      <w:r w:rsidR="00516180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 для проведения которых </w:t>
      </w:r>
      <w:r w:rsidR="00FD75EF">
        <w:rPr>
          <w:rFonts w:ascii="Times New Roman" w:hAnsi="Times New Roman" w:cs="Times New Roman"/>
          <w:sz w:val="28"/>
          <w:szCs w:val="28"/>
        </w:rPr>
        <w:t>департаменту имущественных и земельных отношений Воронежской области</w:t>
      </w:r>
      <w:r w:rsidR="00516180">
        <w:rPr>
          <w:rFonts w:ascii="Times New Roman" w:hAnsi="Times New Roman" w:cs="Times New Roman"/>
          <w:sz w:val="28"/>
          <w:szCs w:val="28"/>
        </w:rPr>
        <w:t xml:space="preserve"> требуется привлечение </w:t>
      </w:r>
      <w:r w:rsidR="00FD75EF">
        <w:rPr>
          <w:rFonts w:ascii="Times New Roman" w:hAnsi="Times New Roman" w:cs="Times New Roman"/>
          <w:sz w:val="28"/>
          <w:szCs w:val="28"/>
        </w:rPr>
        <w:t>экспертов</w:t>
      </w:r>
      <w:r w:rsidR="007F7C99">
        <w:rPr>
          <w:rFonts w:ascii="Times New Roman" w:hAnsi="Times New Roman" w:cs="Times New Roman"/>
          <w:sz w:val="28"/>
          <w:szCs w:val="28"/>
        </w:rPr>
        <w:t xml:space="preserve"> в сфере розничной продажи алкогольной и спиртосодержащей продукции</w:t>
      </w:r>
      <w:r w:rsidR="007879AF">
        <w:rPr>
          <w:rFonts w:ascii="Times New Roman" w:hAnsi="Times New Roman" w:cs="Times New Roman"/>
          <w:sz w:val="28"/>
          <w:szCs w:val="28"/>
        </w:rPr>
        <w:t>:</w:t>
      </w:r>
    </w:p>
    <w:p w:rsidR="007879AF" w:rsidRDefault="007879AF" w:rsidP="007879AF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5.1. Наименование изложить в следующей редакции:</w:t>
      </w:r>
    </w:p>
    <w:p w:rsidR="007879AF" w:rsidRPr="00A014D4" w:rsidRDefault="007879AF" w:rsidP="007879AF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«</w:t>
      </w:r>
      <w:r>
        <w:rPr>
          <w:rStyle w:val="af0"/>
          <w:rFonts w:ascii="Times New Roman" w:hAnsi="Times New Roman" w:cs="Times New Roman"/>
          <w:i w:val="0"/>
          <w:color w:val="FF0000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еречень областей экспертиз и соответствующих им видов экспертиз, для проведения которых министерству имущественных и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отношений Воронежской области требуется привлечение экспертов в сфере розничной продажи алкогольной и спиртосодержащей продукции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>».</w:t>
      </w:r>
    </w:p>
    <w:p w:rsidR="007879AF" w:rsidRDefault="007879AF" w:rsidP="007879A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6. По тексту Правил </w:t>
      </w:r>
      <w:r w:rsidR="00FC1322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экспертов, </w:t>
      </w:r>
      <w:r w:rsidR="00FC1322" w:rsidRPr="005F38A1">
        <w:rPr>
          <w:rFonts w:ascii="Times New Roman" w:hAnsi="Times New Roman" w:cs="Times New Roman"/>
          <w:sz w:val="28"/>
          <w:szCs w:val="28"/>
        </w:rPr>
        <w:t>привлекаемых к осуществлению экспертизы</w:t>
      </w:r>
      <w:r w:rsidR="007F7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«департамент» в соответствующем падеже заменить на слово «министерство» в соответствующем падеже.</w:t>
      </w:r>
    </w:p>
    <w:p w:rsidR="00463DAD" w:rsidRDefault="007879AF" w:rsidP="007879AF">
      <w:pPr>
        <w:pStyle w:val="a3"/>
        <w:spacing w:line="360" w:lineRule="auto"/>
        <w:ind w:firstLine="708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>7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Отделу </w:t>
      </w:r>
      <w:r w:rsidR="005C77FF" w:rsidRPr="005C77FF">
        <w:rPr>
          <w:rFonts w:ascii="Times New Roman" w:hAnsi="Times New Roman" w:cs="Times New Roman"/>
          <w:bCs/>
          <w:sz w:val="28"/>
          <w:szCs w:val="28"/>
        </w:rPr>
        <w:t>программного управления, анализа и мониторинга (</w:t>
      </w:r>
      <w:proofErr w:type="spellStart"/>
      <w:r w:rsidR="005C77FF" w:rsidRPr="005C77FF">
        <w:rPr>
          <w:rFonts w:ascii="Times New Roman" w:hAnsi="Times New Roman" w:cs="Times New Roman"/>
          <w:bCs/>
          <w:sz w:val="28"/>
          <w:szCs w:val="28"/>
        </w:rPr>
        <w:t>Ишутин</w:t>
      </w:r>
      <w:proofErr w:type="spellEnd"/>
      <w:r w:rsidR="005C77FF" w:rsidRPr="005C77FF">
        <w:rPr>
          <w:rFonts w:ascii="Times New Roman" w:hAnsi="Times New Roman" w:cs="Times New Roman"/>
          <w:bCs/>
          <w:sz w:val="28"/>
          <w:szCs w:val="28"/>
        </w:rPr>
        <w:t>)</w:t>
      </w:r>
      <w:r w:rsidR="005C77FF" w:rsidRPr="00453C6F">
        <w:rPr>
          <w:bCs/>
          <w:szCs w:val="28"/>
        </w:rPr>
        <w:t xml:space="preserve"> 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обеспечить размещение настоящего приказа на официальном сайте </w:t>
      </w:r>
      <w:r w:rsidR="000B164F">
        <w:rPr>
          <w:rStyle w:val="af0"/>
          <w:rFonts w:ascii="Times New Roman" w:hAnsi="Times New Roman" w:cs="Times New Roman"/>
          <w:i w:val="0"/>
          <w:sz w:val="28"/>
          <w:szCs w:val="28"/>
        </w:rPr>
        <w:t>министерства</w:t>
      </w:r>
      <w:r w:rsidR="00463DAD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имущественных и земельных отношений Воронежской области.</w:t>
      </w:r>
    </w:p>
    <w:p w:rsidR="006D359C" w:rsidRPr="006D359C" w:rsidRDefault="006D359C" w:rsidP="007879AF">
      <w:pPr>
        <w:pStyle w:val="a3"/>
        <w:spacing w:line="360" w:lineRule="auto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7879A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7879AF">
        <w:rPr>
          <w:rStyle w:val="af0"/>
          <w:rFonts w:ascii="Times New Roman" w:hAnsi="Times New Roman" w:cs="Times New Roman"/>
          <w:i w:val="0"/>
          <w:sz w:val="28"/>
          <w:szCs w:val="28"/>
        </w:rPr>
        <w:t>8</w:t>
      </w:r>
      <w:r w:rsidRPr="006D359C">
        <w:rPr>
          <w:rStyle w:val="af0"/>
          <w:rFonts w:ascii="Times New Roman" w:hAnsi="Times New Roman" w:cs="Times New Roman"/>
          <w:i w:val="0"/>
          <w:sz w:val="28"/>
          <w:szCs w:val="28"/>
        </w:rPr>
        <w:t>. Отделу контроля, документационного обеспечения и организации работы с обращениями граждан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463DAD" w:rsidRPr="00A014D4" w:rsidRDefault="00463DAD" w:rsidP="007879AF">
      <w:pPr>
        <w:pStyle w:val="a3"/>
        <w:spacing w:line="360" w:lineRule="auto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879A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64F8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7879AF">
        <w:rPr>
          <w:rStyle w:val="af0"/>
          <w:rFonts w:ascii="Times New Roman" w:hAnsi="Times New Roman" w:cs="Times New Roman"/>
          <w:i w:val="0"/>
          <w:sz w:val="28"/>
          <w:szCs w:val="28"/>
        </w:rPr>
        <w:t>9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. Контроль за исполнением настоящего приказа возложить на заместителя </w:t>
      </w:r>
      <w:r w:rsidR="000B164F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министра </w:t>
      </w:r>
      <w:r w:rsidR="000B164F"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>имущественных</w:t>
      </w:r>
      <w:r w:rsidRPr="00A014D4"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 и земельных отношений Воронежской области </w:t>
      </w:r>
      <w:r w:rsidR="000B164F">
        <w:rPr>
          <w:rStyle w:val="af0"/>
          <w:rFonts w:ascii="Times New Roman" w:hAnsi="Times New Roman" w:cs="Times New Roman"/>
          <w:i w:val="0"/>
          <w:sz w:val="28"/>
          <w:szCs w:val="28"/>
        </w:rPr>
        <w:t>Эсауленко О.А.</w:t>
      </w:r>
    </w:p>
    <w:p w:rsidR="00463DAD" w:rsidRPr="00A014D4" w:rsidRDefault="00463DAD" w:rsidP="007879AF">
      <w:pPr>
        <w:pStyle w:val="a3"/>
        <w:spacing w:line="360" w:lineRule="auto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463DAD" w:rsidRPr="00A014D4" w:rsidRDefault="00463DAD" w:rsidP="00463DAD">
      <w:pPr>
        <w:pStyle w:val="a3"/>
        <w:jc w:val="both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7879AF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  <w:r>
        <w:rPr>
          <w:rStyle w:val="af0"/>
          <w:rFonts w:ascii="Times New Roman" w:hAnsi="Times New Roman" w:cs="Times New Roman"/>
          <w:i w:val="0"/>
          <w:sz w:val="28"/>
          <w:szCs w:val="28"/>
        </w:rPr>
        <w:t xml:space="preserve">Министр                                                                                      О.С. </w:t>
      </w:r>
      <w:proofErr w:type="spellStart"/>
      <w:r>
        <w:rPr>
          <w:rStyle w:val="af0"/>
          <w:rFonts w:ascii="Times New Roman" w:hAnsi="Times New Roman" w:cs="Times New Roman"/>
          <w:i w:val="0"/>
          <w:sz w:val="28"/>
          <w:szCs w:val="28"/>
        </w:rPr>
        <w:t>Провото</w:t>
      </w:r>
      <w:bookmarkStart w:id="0" w:name="_GoBack"/>
      <w:bookmarkEnd w:id="0"/>
      <w:r>
        <w:rPr>
          <w:rStyle w:val="af0"/>
          <w:rFonts w:ascii="Times New Roman" w:hAnsi="Times New Roman" w:cs="Times New Roman"/>
          <w:i w:val="0"/>
          <w:sz w:val="28"/>
          <w:szCs w:val="28"/>
        </w:rPr>
        <w:t>рова</w:t>
      </w:r>
      <w:proofErr w:type="spellEnd"/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EA028D" w:rsidRDefault="00EA028D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C24873" w:rsidRDefault="00C24873" w:rsidP="00463DAD">
      <w:pPr>
        <w:pStyle w:val="a3"/>
        <w:rPr>
          <w:rStyle w:val="af0"/>
          <w:rFonts w:ascii="Times New Roman" w:hAnsi="Times New Roman" w:cs="Times New Roman"/>
          <w:i w:val="0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A00" w:rsidRPr="00A4418E" w:rsidRDefault="005F5A00" w:rsidP="005F5A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5A00" w:rsidRPr="00A4418E" w:rsidSect="007879AF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FA" w:rsidRDefault="00D663FA" w:rsidP="00443037">
      <w:pPr>
        <w:spacing w:after="0" w:line="240" w:lineRule="auto"/>
      </w:pPr>
      <w:r>
        <w:separator/>
      </w:r>
    </w:p>
  </w:endnote>
  <w:endnote w:type="continuationSeparator" w:id="0">
    <w:p w:rsidR="00D663FA" w:rsidRDefault="00D663FA" w:rsidP="0044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FA" w:rsidRDefault="00D663FA" w:rsidP="00443037">
      <w:pPr>
        <w:spacing w:after="0" w:line="240" w:lineRule="auto"/>
      </w:pPr>
      <w:r>
        <w:separator/>
      </w:r>
    </w:p>
  </w:footnote>
  <w:footnote w:type="continuationSeparator" w:id="0">
    <w:p w:rsidR="00D663FA" w:rsidRDefault="00D663FA" w:rsidP="0044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686399"/>
      <w:docPartObj>
        <w:docPartGallery w:val="Page Numbers (Top of Page)"/>
        <w:docPartUnique/>
      </w:docPartObj>
    </w:sdtPr>
    <w:sdtEndPr/>
    <w:sdtContent>
      <w:p w:rsidR="00C42B95" w:rsidRDefault="00C42B9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4F">
          <w:rPr>
            <w:noProof/>
          </w:rPr>
          <w:t>2</w:t>
        </w:r>
        <w:r>
          <w:fldChar w:fldCharType="end"/>
        </w:r>
      </w:p>
    </w:sdtContent>
  </w:sdt>
  <w:p w:rsidR="00C42B95" w:rsidRDefault="00C42B9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22EC"/>
    <w:multiLevelType w:val="hybridMultilevel"/>
    <w:tmpl w:val="359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072E"/>
    <w:multiLevelType w:val="hybridMultilevel"/>
    <w:tmpl w:val="A1CA67C2"/>
    <w:lvl w:ilvl="0" w:tplc="652249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E820966"/>
    <w:multiLevelType w:val="hybridMultilevel"/>
    <w:tmpl w:val="8A6260DA"/>
    <w:lvl w:ilvl="0" w:tplc="AA60A2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A42B51"/>
    <w:multiLevelType w:val="hybridMultilevel"/>
    <w:tmpl w:val="54D83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95"/>
    <w:rsid w:val="00031C8C"/>
    <w:rsid w:val="00044CCF"/>
    <w:rsid w:val="0008159C"/>
    <w:rsid w:val="000A25F9"/>
    <w:rsid w:val="000B164F"/>
    <w:rsid w:val="000D36B1"/>
    <w:rsid w:val="000D5870"/>
    <w:rsid w:val="000F0A0C"/>
    <w:rsid w:val="000F4478"/>
    <w:rsid w:val="00171A5F"/>
    <w:rsid w:val="00171CCE"/>
    <w:rsid w:val="0017776A"/>
    <w:rsid w:val="00182311"/>
    <w:rsid w:val="001928E0"/>
    <w:rsid w:val="00194612"/>
    <w:rsid w:val="001A19E7"/>
    <w:rsid w:val="001A458A"/>
    <w:rsid w:val="001E3E0B"/>
    <w:rsid w:val="001F6A4F"/>
    <w:rsid w:val="00235089"/>
    <w:rsid w:val="00250CD1"/>
    <w:rsid w:val="0027269B"/>
    <w:rsid w:val="00286D1B"/>
    <w:rsid w:val="002A0DFD"/>
    <w:rsid w:val="002A7A3C"/>
    <w:rsid w:val="002E15F7"/>
    <w:rsid w:val="003402E1"/>
    <w:rsid w:val="00345D82"/>
    <w:rsid w:val="00372E80"/>
    <w:rsid w:val="00384A14"/>
    <w:rsid w:val="003B105D"/>
    <w:rsid w:val="003C3FAC"/>
    <w:rsid w:val="003C75ED"/>
    <w:rsid w:val="00440454"/>
    <w:rsid w:val="00443037"/>
    <w:rsid w:val="00463DAD"/>
    <w:rsid w:val="00480668"/>
    <w:rsid w:val="0048449E"/>
    <w:rsid w:val="00494885"/>
    <w:rsid w:val="0049711C"/>
    <w:rsid w:val="004A070A"/>
    <w:rsid w:val="004A17C6"/>
    <w:rsid w:val="004A69B0"/>
    <w:rsid w:val="004D2407"/>
    <w:rsid w:val="004D3BF3"/>
    <w:rsid w:val="00516180"/>
    <w:rsid w:val="005229C3"/>
    <w:rsid w:val="005333B8"/>
    <w:rsid w:val="0053553A"/>
    <w:rsid w:val="005615F0"/>
    <w:rsid w:val="005667F9"/>
    <w:rsid w:val="00582C3D"/>
    <w:rsid w:val="00596C9F"/>
    <w:rsid w:val="005A084B"/>
    <w:rsid w:val="005A1AB8"/>
    <w:rsid w:val="005B0969"/>
    <w:rsid w:val="005C1DC2"/>
    <w:rsid w:val="005C2805"/>
    <w:rsid w:val="005C77FF"/>
    <w:rsid w:val="005F5A00"/>
    <w:rsid w:val="00601D5E"/>
    <w:rsid w:val="0065742B"/>
    <w:rsid w:val="0066453E"/>
    <w:rsid w:val="00665A28"/>
    <w:rsid w:val="006D359C"/>
    <w:rsid w:val="007042BF"/>
    <w:rsid w:val="00717595"/>
    <w:rsid w:val="007235DD"/>
    <w:rsid w:val="00735CB2"/>
    <w:rsid w:val="007873DF"/>
    <w:rsid w:val="007879AF"/>
    <w:rsid w:val="007C3255"/>
    <w:rsid w:val="007E0C99"/>
    <w:rsid w:val="007E68DD"/>
    <w:rsid w:val="007F0EE9"/>
    <w:rsid w:val="007F7C99"/>
    <w:rsid w:val="00826F34"/>
    <w:rsid w:val="00853FF7"/>
    <w:rsid w:val="00855738"/>
    <w:rsid w:val="00864ACA"/>
    <w:rsid w:val="00880FF7"/>
    <w:rsid w:val="008B0AB8"/>
    <w:rsid w:val="00901C87"/>
    <w:rsid w:val="00903F06"/>
    <w:rsid w:val="00927CFB"/>
    <w:rsid w:val="009338FD"/>
    <w:rsid w:val="00937F8A"/>
    <w:rsid w:val="00951285"/>
    <w:rsid w:val="00963583"/>
    <w:rsid w:val="00973EE2"/>
    <w:rsid w:val="00980D90"/>
    <w:rsid w:val="009B1787"/>
    <w:rsid w:val="009B6B0E"/>
    <w:rsid w:val="009C64C3"/>
    <w:rsid w:val="009D3492"/>
    <w:rsid w:val="009E3B4E"/>
    <w:rsid w:val="00A014D4"/>
    <w:rsid w:val="00A17C66"/>
    <w:rsid w:val="00A32AD7"/>
    <w:rsid w:val="00A51DBE"/>
    <w:rsid w:val="00A61D21"/>
    <w:rsid w:val="00A64474"/>
    <w:rsid w:val="00AA6908"/>
    <w:rsid w:val="00AE0CA9"/>
    <w:rsid w:val="00AE71A1"/>
    <w:rsid w:val="00B2717A"/>
    <w:rsid w:val="00B73AA2"/>
    <w:rsid w:val="00B855FD"/>
    <w:rsid w:val="00B929F4"/>
    <w:rsid w:val="00BA24C2"/>
    <w:rsid w:val="00BB18C6"/>
    <w:rsid w:val="00BC30F6"/>
    <w:rsid w:val="00BC3415"/>
    <w:rsid w:val="00BC3B0C"/>
    <w:rsid w:val="00BC6819"/>
    <w:rsid w:val="00BE179C"/>
    <w:rsid w:val="00C12867"/>
    <w:rsid w:val="00C14BD0"/>
    <w:rsid w:val="00C24873"/>
    <w:rsid w:val="00C24CBF"/>
    <w:rsid w:val="00C34B25"/>
    <w:rsid w:val="00C42B95"/>
    <w:rsid w:val="00C51A86"/>
    <w:rsid w:val="00C62F19"/>
    <w:rsid w:val="00C86A28"/>
    <w:rsid w:val="00C95E1A"/>
    <w:rsid w:val="00D05458"/>
    <w:rsid w:val="00D31B53"/>
    <w:rsid w:val="00D53213"/>
    <w:rsid w:val="00D55852"/>
    <w:rsid w:val="00D663FA"/>
    <w:rsid w:val="00DB64F8"/>
    <w:rsid w:val="00DD19D3"/>
    <w:rsid w:val="00DD391A"/>
    <w:rsid w:val="00DE3875"/>
    <w:rsid w:val="00DE7738"/>
    <w:rsid w:val="00E24949"/>
    <w:rsid w:val="00E34D33"/>
    <w:rsid w:val="00E440E9"/>
    <w:rsid w:val="00E57A3C"/>
    <w:rsid w:val="00E635EC"/>
    <w:rsid w:val="00E9397D"/>
    <w:rsid w:val="00EA028D"/>
    <w:rsid w:val="00EE08F4"/>
    <w:rsid w:val="00EF1917"/>
    <w:rsid w:val="00F01B1B"/>
    <w:rsid w:val="00F06329"/>
    <w:rsid w:val="00F15C63"/>
    <w:rsid w:val="00F279E2"/>
    <w:rsid w:val="00F57C9C"/>
    <w:rsid w:val="00FB20E7"/>
    <w:rsid w:val="00FB6E86"/>
    <w:rsid w:val="00FC1322"/>
    <w:rsid w:val="00FD75EF"/>
    <w:rsid w:val="00FF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92731-E7A8-4ED5-AFFF-3DCB2F3D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E1A"/>
    <w:pPr>
      <w:spacing w:after="0" w:line="240" w:lineRule="auto"/>
    </w:pPr>
  </w:style>
  <w:style w:type="paragraph" w:customStyle="1" w:styleId="ConsPlusNormal">
    <w:name w:val="ConsPlusNormal"/>
    <w:rsid w:val="00463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19461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279E2"/>
    <w:rPr>
      <w:color w:val="0000FF"/>
      <w:u w:val="single"/>
    </w:rPr>
  </w:style>
  <w:style w:type="paragraph" w:customStyle="1" w:styleId="ConsPlusTitle">
    <w:name w:val="ConsPlusTitle"/>
    <w:rsid w:val="0088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430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443037"/>
    <w:rPr>
      <w:rFonts w:cs="Times New Roman"/>
      <w:vertAlign w:val="superscript"/>
    </w:rPr>
  </w:style>
  <w:style w:type="table" w:styleId="a9">
    <w:name w:val="Table Grid"/>
    <w:basedOn w:val="a1"/>
    <w:uiPriority w:val="99"/>
    <w:rsid w:val="004430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6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69B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42B95"/>
  </w:style>
  <w:style w:type="paragraph" w:styleId="ae">
    <w:name w:val="footer"/>
    <w:basedOn w:val="a"/>
    <w:link w:val="af"/>
    <w:uiPriority w:val="99"/>
    <w:unhideWhenUsed/>
    <w:rsid w:val="00C42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42B95"/>
  </w:style>
  <w:style w:type="character" w:styleId="af0">
    <w:name w:val="Emphasis"/>
    <w:basedOn w:val="a0"/>
    <w:uiPriority w:val="20"/>
    <w:qFormat/>
    <w:rsid w:val="001A45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482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1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5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203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82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93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16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7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2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09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8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72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48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966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9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39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46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42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6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1A5D3FC202456FE437C256C03BF1AD62945A26CE1F2FE9E5D0E7330E0897B9F9184DEBB4DB9E87494B5C4BD92E7582DBBBCDADE53714770196410AL8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9786-47B8-400E-8DB8-42E0A32B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Елена Б. Косякина</cp:lastModifiedBy>
  <cp:revision>273</cp:revision>
  <cp:lastPrinted>2021-07-28T14:00:00Z</cp:lastPrinted>
  <dcterms:created xsi:type="dcterms:W3CDTF">2018-12-20T13:52:00Z</dcterms:created>
  <dcterms:modified xsi:type="dcterms:W3CDTF">2023-11-07T14:08:00Z</dcterms:modified>
</cp:coreProperties>
</file>