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86" w:rsidRDefault="00F02E86" w:rsidP="00F02E86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 xml:space="preserve">ДЕПАРТАМЕНТ </w:t>
      </w:r>
    </w:p>
    <w:p w:rsidR="00F02E86" w:rsidRDefault="00F02E86" w:rsidP="00F02E86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F02E86" w:rsidRDefault="00F02E86" w:rsidP="00F02E86">
      <w:pPr>
        <w:pStyle w:val="a3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F02E86" w:rsidRDefault="00F02E86" w:rsidP="00F02E86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F02E86" w:rsidRDefault="00F02E86" w:rsidP="00F02E86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F02E86" w:rsidRDefault="00F02E86" w:rsidP="00F02E86">
      <w:pPr>
        <w:pStyle w:val="a5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ПРИКАЗ</w:t>
      </w:r>
    </w:p>
    <w:p w:rsidR="00B607BE" w:rsidRDefault="00B607BE" w:rsidP="00F02E86">
      <w:pPr>
        <w:pStyle w:val="a5"/>
        <w:spacing w:line="288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</w:p>
    <w:p w:rsidR="00F02E86" w:rsidRPr="00B607BE" w:rsidRDefault="00B607BE" w:rsidP="00F02E86">
      <w:pPr>
        <w:pStyle w:val="a5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 xml:space="preserve">       </w:t>
      </w:r>
      <w:r w:rsidRPr="00B607BE">
        <w:rPr>
          <w:rFonts w:ascii="Times New Roman" w:hAnsi="Times New Roman"/>
          <w:szCs w:val="28"/>
          <w:u w:val="single"/>
        </w:rPr>
        <w:t>11.02.2014</w:t>
      </w:r>
      <w:r>
        <w:rPr>
          <w:rFonts w:ascii="Times New Roman" w:hAnsi="Times New Roman"/>
          <w:szCs w:val="28"/>
          <w:u w:val="single"/>
        </w:rPr>
        <w:t xml:space="preserve">      </w:t>
      </w:r>
      <w:r w:rsidR="00F02E86">
        <w:rPr>
          <w:rFonts w:ascii="Times New Roman" w:hAnsi="Times New Roman"/>
          <w:szCs w:val="28"/>
        </w:rPr>
        <w:t xml:space="preserve">                    </w:t>
      </w:r>
      <w:r>
        <w:rPr>
          <w:rFonts w:ascii="Times New Roman" w:hAnsi="Times New Roman"/>
          <w:szCs w:val="28"/>
        </w:rPr>
        <w:t xml:space="preserve">                   </w:t>
      </w:r>
      <w:r w:rsidR="00F02E86">
        <w:rPr>
          <w:rFonts w:ascii="Times New Roman" w:hAnsi="Times New Roman"/>
          <w:szCs w:val="28"/>
        </w:rPr>
        <w:t xml:space="preserve">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B607BE">
        <w:rPr>
          <w:rFonts w:ascii="Times New Roman" w:hAnsi="Times New Roman"/>
          <w:szCs w:val="28"/>
          <w:u w:val="single"/>
        </w:rPr>
        <w:t>№ 286</w:t>
      </w:r>
    </w:p>
    <w:p w:rsidR="00F02E86" w:rsidRDefault="00F02E86" w:rsidP="00F02E86">
      <w:pPr>
        <w:pStyle w:val="a5"/>
        <w:ind w:right="2"/>
        <w:jc w:val="center"/>
        <w:rPr>
          <w:rFonts w:ascii="Times New Roman" w:hAnsi="Times New Roman"/>
          <w:szCs w:val="28"/>
        </w:rPr>
      </w:pPr>
    </w:p>
    <w:p w:rsidR="00F02E86" w:rsidRDefault="00F02E86" w:rsidP="00F02E86">
      <w:pPr>
        <w:pStyle w:val="a5"/>
        <w:ind w:right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</w:t>
      </w:r>
    </w:p>
    <w:p w:rsidR="00F02E86" w:rsidRPr="00A3481B" w:rsidRDefault="00F02E86" w:rsidP="00F02E86">
      <w:pPr>
        <w:pStyle w:val="a5"/>
        <w:spacing w:line="288" w:lineRule="auto"/>
        <w:ind w:right="2"/>
        <w:rPr>
          <w:rFonts w:ascii="Times New Roman" w:hAnsi="Times New Roman"/>
          <w:sz w:val="25"/>
          <w:szCs w:val="25"/>
        </w:rPr>
      </w:pPr>
    </w:p>
    <w:p w:rsidR="006E20C5" w:rsidRPr="006E20C5" w:rsidRDefault="00715B7B" w:rsidP="00F02E86">
      <w:pPr>
        <w:pStyle w:val="a5"/>
        <w:spacing w:line="288" w:lineRule="auto"/>
        <w:ind w:right="2"/>
        <w:jc w:val="center"/>
        <w:rPr>
          <w:rFonts w:ascii="Times New Roman" w:hAnsi="Times New Roman"/>
          <w:b/>
          <w:color w:val="000000"/>
          <w:szCs w:val="28"/>
        </w:rPr>
      </w:pPr>
      <w:r w:rsidRPr="00715B7B">
        <w:rPr>
          <w:rFonts w:ascii="Times New Roman" w:hAnsi="Times New Roman"/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5pt;margin-top:11.7pt;width:49.55pt;height:48.1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454241488" r:id="rId8"/>
        </w:pict>
      </w:r>
      <w:r w:rsidR="00F02E86" w:rsidRPr="006E20C5">
        <w:rPr>
          <w:rFonts w:ascii="Times New Roman" w:hAnsi="Times New Roman"/>
          <w:b/>
          <w:color w:val="000000"/>
          <w:szCs w:val="28"/>
        </w:rPr>
        <w:t>О внесении изменений в приказ департамента имущественных и земельных отношений Воронежской области от 28.02.2011 № 242</w:t>
      </w:r>
    </w:p>
    <w:p w:rsidR="00F02E86" w:rsidRPr="006E20C5" w:rsidRDefault="006E20C5" w:rsidP="00F02E86">
      <w:pPr>
        <w:pStyle w:val="a5"/>
        <w:spacing w:line="288" w:lineRule="auto"/>
        <w:ind w:right="2"/>
        <w:jc w:val="center"/>
        <w:rPr>
          <w:rFonts w:ascii="Times New Roman" w:hAnsi="Times New Roman"/>
          <w:b/>
          <w:color w:val="000000"/>
          <w:szCs w:val="28"/>
        </w:rPr>
      </w:pPr>
      <w:r w:rsidRPr="006E20C5">
        <w:rPr>
          <w:rFonts w:ascii="Times New Roman" w:hAnsi="Times New Roman"/>
          <w:b/>
          <w:szCs w:val="28"/>
        </w:rPr>
        <w:t>«Об утверждении порядка формирования и ведения ведомственного перечня государственных услуг (работ), оказываемых (выполняемых) государственными учреждениями, подведомственными департаменту имущественных и земельных отношений Воронежской области»</w:t>
      </w:r>
    </w:p>
    <w:p w:rsidR="00F02E86" w:rsidRPr="005667A1" w:rsidRDefault="00F02E86" w:rsidP="00F02E86">
      <w:pPr>
        <w:pStyle w:val="a5"/>
        <w:jc w:val="both"/>
        <w:rPr>
          <w:rFonts w:ascii="Times New Roman" w:hAnsi="Times New Roman"/>
          <w:szCs w:val="28"/>
        </w:rPr>
      </w:pPr>
    </w:p>
    <w:p w:rsidR="00F02E86" w:rsidRDefault="00F02E86" w:rsidP="00F02E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правительства Воронежской области от 29.12.2010 № 1146 «О порядке формирования государственного задания в отношении государственных учреждений Воронежской области </w:t>
      </w:r>
      <w:r w:rsidR="00AB2D56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финансового обеспечения выполнения государственного задания» </w:t>
      </w:r>
      <w:r w:rsidR="00936D40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936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 w:rsidR="00936D4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36D4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36D4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36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 w:rsidR="00936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 w:rsidR="00936D4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6D4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36D40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5C79A5" w:rsidRDefault="00F02E86" w:rsidP="00F02E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приказ департамента имущественных и земельных отношений Воронежской области от 28.02.2011 № 242 «Об утверждении порядка формирования и ведения ведомственного перечня государственных услуг (работ), оказываемых (выполняемых) государственными учреждениями, подведомственными департаменту имущественных и земельных отношений Воронежской области» </w:t>
      </w:r>
      <w:r w:rsidR="00ED5DDA">
        <w:rPr>
          <w:sz w:val="28"/>
          <w:szCs w:val="28"/>
        </w:rPr>
        <w:t>следующие изменения</w:t>
      </w:r>
      <w:r w:rsidR="005C79A5">
        <w:rPr>
          <w:sz w:val="28"/>
          <w:szCs w:val="28"/>
        </w:rPr>
        <w:t>:</w:t>
      </w:r>
    </w:p>
    <w:p w:rsidR="00B85BB1" w:rsidRDefault="005C79A5" w:rsidP="00F02E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</w:t>
      </w:r>
      <w:r w:rsidR="00B85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№ 1 </w:t>
      </w:r>
      <w:r w:rsidR="00B85BB1">
        <w:rPr>
          <w:sz w:val="28"/>
          <w:szCs w:val="28"/>
        </w:rPr>
        <w:t>изложить в следующей редакции:</w:t>
      </w:r>
    </w:p>
    <w:p w:rsidR="00B85BB1" w:rsidRDefault="00B85BB1" w:rsidP="00F02E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Отдел по работе с юридическими лицами осуществляет работу по сбору и обработке информации, формированию и ведению ведомственного перечня</w:t>
      </w:r>
      <w:proofErr w:type="gramStart"/>
      <w:r>
        <w:rPr>
          <w:sz w:val="28"/>
          <w:szCs w:val="28"/>
        </w:rPr>
        <w:t>.».</w:t>
      </w:r>
      <w:proofErr w:type="gramEnd"/>
    </w:p>
    <w:p w:rsidR="00F02E86" w:rsidRDefault="00B85BB1" w:rsidP="00F02E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362D2">
        <w:rPr>
          <w:sz w:val="28"/>
          <w:szCs w:val="28"/>
        </w:rPr>
        <w:t xml:space="preserve">Приложение № 2 </w:t>
      </w:r>
      <w:r>
        <w:rPr>
          <w:sz w:val="28"/>
          <w:szCs w:val="28"/>
        </w:rPr>
        <w:t xml:space="preserve">изложить в редакции </w:t>
      </w:r>
      <w:r w:rsidR="006362D2">
        <w:rPr>
          <w:sz w:val="28"/>
          <w:szCs w:val="28"/>
        </w:rPr>
        <w:t>согласно приложению к настоящему приказу.</w:t>
      </w:r>
    </w:p>
    <w:p w:rsidR="00F02E86" w:rsidRDefault="006362D2" w:rsidP="00F02E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Отделу аналитической и административной работы департамента имущественных и земельных отношений Воронежской области (</w:t>
      </w:r>
      <w:proofErr w:type="spellStart"/>
      <w:r>
        <w:rPr>
          <w:sz w:val="28"/>
          <w:szCs w:val="28"/>
        </w:rPr>
        <w:t>Ишутин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с приложением на официальном сайте департамента имущественных и земельных отношений Воронежской области</w:t>
      </w:r>
      <w:r w:rsidR="00C55A62">
        <w:rPr>
          <w:sz w:val="28"/>
          <w:szCs w:val="28"/>
        </w:rPr>
        <w:t xml:space="preserve"> и на информационном портале Воронежской области в сети Интернет</w:t>
      </w:r>
      <w:r>
        <w:rPr>
          <w:sz w:val="28"/>
          <w:szCs w:val="28"/>
        </w:rPr>
        <w:t>.</w:t>
      </w:r>
    </w:p>
    <w:p w:rsidR="006362D2" w:rsidRDefault="006362D2" w:rsidP="00F02E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F02E86" w:rsidRDefault="00F02E86" w:rsidP="00F02E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362D2" w:rsidRDefault="006362D2" w:rsidP="00F02E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2D2" w:rsidRDefault="006362D2" w:rsidP="00F02E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E19BA" w:rsidRDefault="006362D2" w:rsidP="006362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</w:t>
      </w:r>
      <w:r w:rsidR="00F02E86" w:rsidRPr="00C74488">
        <w:rPr>
          <w:sz w:val="28"/>
          <w:szCs w:val="28"/>
        </w:rPr>
        <w:t>оводител</w:t>
      </w:r>
      <w:r>
        <w:rPr>
          <w:sz w:val="28"/>
          <w:szCs w:val="28"/>
        </w:rPr>
        <w:t>я департамента                                                                   С.В. Юсупов</w:t>
      </w:r>
    </w:p>
    <w:p w:rsidR="0008198B" w:rsidRDefault="0008198B" w:rsidP="006362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98B" w:rsidRDefault="0008198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98B" w:rsidRDefault="0008198B" w:rsidP="006362D2">
      <w:pPr>
        <w:autoSpaceDE w:val="0"/>
        <w:autoSpaceDN w:val="0"/>
        <w:adjustRightInd w:val="0"/>
        <w:jc w:val="both"/>
        <w:rPr>
          <w:sz w:val="28"/>
          <w:szCs w:val="28"/>
        </w:rPr>
        <w:sectPr w:rsidR="0008198B" w:rsidSect="006362D2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198B" w:rsidRDefault="0008198B" w:rsidP="000819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</w:p>
    <w:p w:rsidR="0008198B" w:rsidRDefault="0008198B" w:rsidP="000819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</w:t>
      </w:r>
    </w:p>
    <w:p w:rsidR="0008198B" w:rsidRDefault="0008198B" w:rsidP="000819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земельных отношений Воронежской области</w:t>
      </w:r>
    </w:p>
    <w:p w:rsidR="0008198B" w:rsidRDefault="005C6C51" w:rsidP="000819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«11» февраля  2014 г. № 286</w:t>
      </w:r>
    </w:p>
    <w:p w:rsidR="0008198B" w:rsidRDefault="0008198B" w:rsidP="006362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98B" w:rsidRPr="0008198B" w:rsidRDefault="0008198B" w:rsidP="000819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98B">
        <w:rPr>
          <w:b/>
          <w:sz w:val="28"/>
          <w:szCs w:val="28"/>
        </w:rPr>
        <w:t>Ведомственный перечень</w:t>
      </w:r>
    </w:p>
    <w:p w:rsidR="0008198B" w:rsidRPr="0008198B" w:rsidRDefault="0008198B" w:rsidP="000819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98B">
        <w:rPr>
          <w:b/>
          <w:sz w:val="28"/>
          <w:szCs w:val="28"/>
        </w:rPr>
        <w:t>государственных услуг</w:t>
      </w:r>
      <w:r w:rsidR="00AB2D56">
        <w:rPr>
          <w:b/>
          <w:sz w:val="28"/>
          <w:szCs w:val="28"/>
        </w:rPr>
        <w:t xml:space="preserve"> </w:t>
      </w:r>
      <w:r w:rsidRPr="0008198B">
        <w:rPr>
          <w:b/>
          <w:sz w:val="28"/>
          <w:szCs w:val="28"/>
        </w:rPr>
        <w:t>(работ), оказываемых (выполняемых) учреждениями, подведомственными</w:t>
      </w:r>
    </w:p>
    <w:p w:rsidR="0008198B" w:rsidRPr="0008198B" w:rsidRDefault="0008198B" w:rsidP="000819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98B">
        <w:rPr>
          <w:b/>
          <w:sz w:val="28"/>
          <w:szCs w:val="28"/>
        </w:rPr>
        <w:t>департаменту имущественных и земельных отношений Воронежской области</w:t>
      </w:r>
    </w:p>
    <w:p w:rsidR="0008198B" w:rsidRPr="0008198B" w:rsidRDefault="0008198B" w:rsidP="000819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98B">
        <w:rPr>
          <w:b/>
          <w:sz w:val="28"/>
          <w:szCs w:val="28"/>
        </w:rPr>
        <w:t>в качестве основных видов деятельности.</w:t>
      </w:r>
    </w:p>
    <w:p w:rsidR="0008198B" w:rsidRDefault="0008198B" w:rsidP="000819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27"/>
        <w:gridCol w:w="4767"/>
        <w:gridCol w:w="2104"/>
        <w:gridCol w:w="2382"/>
        <w:gridCol w:w="2241"/>
        <w:gridCol w:w="2329"/>
      </w:tblGrid>
      <w:tr w:rsidR="00AB2D56" w:rsidRPr="00B85BB1" w:rsidTr="009D70EE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E1" w:rsidRPr="00B85BB1" w:rsidRDefault="005329E1" w:rsidP="00B85BB1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B85BB1">
              <w:rPr>
                <w:rStyle w:val="FontStyle14"/>
                <w:rFonts w:eastAsiaTheme="minorEastAsia"/>
                <w:sz w:val="24"/>
                <w:szCs w:val="24"/>
              </w:rPr>
              <w:t>№</w:t>
            </w:r>
          </w:p>
          <w:p w:rsidR="00B85BB1" w:rsidRPr="00B85BB1" w:rsidRDefault="00B85BB1" w:rsidP="00B85BB1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B85BB1">
              <w:rPr>
                <w:rStyle w:val="FontStyle14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B85BB1">
              <w:rPr>
                <w:rStyle w:val="FontStyle14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B85BB1">
              <w:rPr>
                <w:rStyle w:val="FontStyle14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E1" w:rsidRPr="00B85BB1" w:rsidRDefault="005329E1" w:rsidP="00B85BB1">
            <w:pPr>
              <w:pStyle w:val="Style8"/>
              <w:widowControl/>
              <w:ind w:left="264"/>
              <w:rPr>
                <w:rStyle w:val="FontStyle15"/>
                <w:rFonts w:eastAsiaTheme="minorEastAsia"/>
                <w:b/>
                <w:sz w:val="24"/>
                <w:szCs w:val="24"/>
              </w:rPr>
            </w:pPr>
            <w:r w:rsidRPr="00B85BB1">
              <w:rPr>
                <w:rStyle w:val="FontStyle15"/>
                <w:rFonts w:eastAsiaTheme="minorEastAsia"/>
                <w:b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E1" w:rsidRPr="00B85BB1" w:rsidRDefault="005329E1" w:rsidP="00B85BB1">
            <w:pPr>
              <w:pStyle w:val="Style3"/>
              <w:widowControl/>
              <w:spacing w:line="259" w:lineRule="exact"/>
              <w:jc w:val="center"/>
              <w:rPr>
                <w:rStyle w:val="FontStyle15"/>
                <w:rFonts w:eastAsiaTheme="minorEastAsia"/>
                <w:b/>
                <w:sz w:val="24"/>
                <w:szCs w:val="24"/>
              </w:rPr>
            </w:pPr>
            <w:r w:rsidRPr="00B85BB1">
              <w:rPr>
                <w:rStyle w:val="FontStyle15"/>
                <w:rFonts w:eastAsiaTheme="minorEastAsia"/>
                <w:b/>
                <w:sz w:val="24"/>
                <w:szCs w:val="24"/>
              </w:rPr>
              <w:t>Категории потребителей государственной услуги (работы)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E1" w:rsidRPr="00B85BB1" w:rsidRDefault="005329E1" w:rsidP="00B85BB1">
            <w:pPr>
              <w:pStyle w:val="Style8"/>
              <w:widowControl/>
              <w:spacing w:line="259" w:lineRule="exact"/>
              <w:rPr>
                <w:rStyle w:val="FontStyle15"/>
                <w:rFonts w:eastAsiaTheme="minorEastAsia"/>
                <w:b/>
                <w:sz w:val="24"/>
                <w:szCs w:val="24"/>
              </w:rPr>
            </w:pPr>
            <w:r w:rsidRPr="00B85BB1">
              <w:rPr>
                <w:rStyle w:val="FontStyle15"/>
                <w:rFonts w:eastAsiaTheme="minorEastAsia"/>
                <w:b/>
                <w:sz w:val="24"/>
                <w:szCs w:val="24"/>
              </w:rPr>
              <w:t>Перечень и единицы измерения</w:t>
            </w:r>
          </w:p>
          <w:p w:rsidR="005329E1" w:rsidRPr="00B85BB1" w:rsidRDefault="005329E1" w:rsidP="00B85BB1">
            <w:pPr>
              <w:pStyle w:val="Style8"/>
              <w:widowControl/>
              <w:spacing w:line="259" w:lineRule="exact"/>
              <w:rPr>
                <w:rStyle w:val="FontStyle15"/>
                <w:rFonts w:eastAsiaTheme="minorEastAsia"/>
                <w:b/>
                <w:sz w:val="24"/>
                <w:szCs w:val="24"/>
              </w:rPr>
            </w:pPr>
            <w:r w:rsidRPr="00B85BB1">
              <w:rPr>
                <w:rStyle w:val="FontStyle15"/>
                <w:rFonts w:eastAsiaTheme="minorEastAsia"/>
                <w:b/>
                <w:sz w:val="24"/>
                <w:szCs w:val="24"/>
              </w:rPr>
              <w:t>показателей объема государственной услуги (работы)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E1" w:rsidRPr="00B85BB1" w:rsidRDefault="005329E1" w:rsidP="00B85BB1">
            <w:pPr>
              <w:pStyle w:val="Style8"/>
              <w:widowControl/>
              <w:rPr>
                <w:rStyle w:val="FontStyle15"/>
                <w:rFonts w:eastAsiaTheme="minorEastAsia"/>
                <w:b/>
                <w:sz w:val="24"/>
                <w:szCs w:val="24"/>
              </w:rPr>
            </w:pPr>
            <w:r w:rsidRPr="00B85BB1">
              <w:rPr>
                <w:rStyle w:val="FontStyle15"/>
                <w:rFonts w:eastAsiaTheme="minorEastAsia"/>
                <w:b/>
                <w:sz w:val="24"/>
                <w:szCs w:val="24"/>
              </w:rPr>
              <w:t>Показатели, характеризующие</w:t>
            </w:r>
          </w:p>
          <w:p w:rsidR="005329E1" w:rsidRPr="00B85BB1" w:rsidRDefault="005329E1" w:rsidP="00B85BB1">
            <w:pPr>
              <w:pStyle w:val="Style8"/>
              <w:widowControl/>
              <w:rPr>
                <w:rStyle w:val="FontStyle15"/>
                <w:rFonts w:eastAsiaTheme="minorEastAsia"/>
                <w:b/>
                <w:sz w:val="24"/>
                <w:szCs w:val="24"/>
              </w:rPr>
            </w:pPr>
            <w:r w:rsidRPr="00B85BB1">
              <w:rPr>
                <w:rStyle w:val="FontStyle15"/>
                <w:rFonts w:eastAsiaTheme="minorEastAsia"/>
                <w:b/>
                <w:sz w:val="24"/>
                <w:szCs w:val="24"/>
              </w:rPr>
              <w:t>качество государственной услуг</w:t>
            </w:r>
            <w:r w:rsidR="00AB2D56">
              <w:rPr>
                <w:rStyle w:val="FontStyle15"/>
                <w:rFonts w:eastAsiaTheme="minorEastAsia"/>
                <w:b/>
                <w:sz w:val="24"/>
                <w:szCs w:val="24"/>
              </w:rPr>
              <w:t>и (работы)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E1" w:rsidRPr="00B85BB1" w:rsidRDefault="005329E1" w:rsidP="00B85BB1">
            <w:pPr>
              <w:pStyle w:val="Style8"/>
              <w:widowControl/>
              <w:rPr>
                <w:rStyle w:val="FontStyle15"/>
                <w:rFonts w:eastAsiaTheme="minorEastAsia"/>
                <w:b/>
                <w:sz w:val="24"/>
                <w:szCs w:val="24"/>
              </w:rPr>
            </w:pPr>
            <w:r w:rsidRPr="00B85BB1">
              <w:rPr>
                <w:rStyle w:val="FontStyle15"/>
                <w:rFonts w:eastAsiaTheme="minorEastAsia"/>
                <w:b/>
                <w:sz w:val="24"/>
                <w:szCs w:val="24"/>
              </w:rPr>
              <w:t xml:space="preserve">Наименование государственных учреждений (групп учреждений), оказывающих </w:t>
            </w:r>
            <w:proofErr w:type="gramStart"/>
            <w:r w:rsidRPr="00B85BB1">
              <w:rPr>
                <w:rStyle w:val="FontStyle15"/>
                <w:rFonts w:eastAsiaTheme="minorEastAsia"/>
                <w:b/>
                <w:sz w:val="24"/>
                <w:szCs w:val="24"/>
              </w:rPr>
              <w:t>государственную</w:t>
            </w:r>
            <w:proofErr w:type="gramEnd"/>
          </w:p>
          <w:p w:rsidR="005329E1" w:rsidRPr="00B85BB1" w:rsidRDefault="005329E1" w:rsidP="00B85BB1">
            <w:pPr>
              <w:pStyle w:val="Style8"/>
              <w:widowControl/>
              <w:rPr>
                <w:rStyle w:val="FontStyle15"/>
                <w:rFonts w:eastAsiaTheme="minorEastAsia"/>
                <w:b/>
                <w:sz w:val="24"/>
                <w:szCs w:val="24"/>
              </w:rPr>
            </w:pPr>
            <w:r w:rsidRPr="00B85BB1">
              <w:rPr>
                <w:rStyle w:val="FontStyle15"/>
                <w:rFonts w:eastAsiaTheme="minorEastAsia"/>
                <w:b/>
                <w:sz w:val="24"/>
                <w:szCs w:val="24"/>
              </w:rPr>
              <w:t>услугу (</w:t>
            </w:r>
            <w:proofErr w:type="gramStart"/>
            <w:r w:rsidRPr="00B85BB1">
              <w:rPr>
                <w:rStyle w:val="FontStyle15"/>
                <w:rFonts w:eastAsiaTheme="minorEastAsia"/>
                <w:b/>
                <w:sz w:val="24"/>
                <w:szCs w:val="24"/>
              </w:rPr>
              <w:t>выполняющих</w:t>
            </w:r>
            <w:proofErr w:type="gramEnd"/>
            <w:r w:rsidRPr="00B85BB1">
              <w:rPr>
                <w:rStyle w:val="FontStyle15"/>
                <w:rFonts w:eastAsiaTheme="minorEastAsia"/>
                <w:b/>
                <w:sz w:val="24"/>
                <w:szCs w:val="24"/>
              </w:rPr>
              <w:t xml:space="preserve"> работу)</w:t>
            </w:r>
          </w:p>
        </w:tc>
      </w:tr>
      <w:tr w:rsidR="005329E1" w:rsidRPr="00B85BB1" w:rsidTr="006F537C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E1" w:rsidRPr="00B85BB1" w:rsidRDefault="005329E1" w:rsidP="00EB46FA">
            <w:pPr>
              <w:pStyle w:val="Style8"/>
              <w:widowControl/>
              <w:spacing w:line="240" w:lineRule="auto"/>
              <w:ind w:left="4872"/>
              <w:jc w:val="left"/>
              <w:rPr>
                <w:rStyle w:val="FontStyle15"/>
                <w:rFonts w:eastAsiaTheme="minorEastAsia"/>
                <w:b/>
                <w:sz w:val="24"/>
                <w:szCs w:val="24"/>
              </w:rPr>
            </w:pPr>
            <w:r w:rsidRPr="00B85BB1">
              <w:rPr>
                <w:rStyle w:val="FontStyle15"/>
                <w:rFonts w:eastAsiaTheme="minorEastAsia"/>
                <w:b/>
                <w:sz w:val="24"/>
                <w:szCs w:val="24"/>
              </w:rPr>
              <w:t>Перечень государственных услуг (работ)</w:t>
            </w:r>
          </w:p>
        </w:tc>
      </w:tr>
      <w:tr w:rsidR="00AB2D56" w:rsidRPr="004D6151" w:rsidTr="009D70EE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E1" w:rsidRPr="004D6151" w:rsidRDefault="005329E1" w:rsidP="00EB46FA">
            <w:pPr>
              <w:pStyle w:val="Style8"/>
              <w:widowControl/>
              <w:spacing w:line="240" w:lineRule="auto"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E1" w:rsidRPr="004D6151" w:rsidRDefault="0029621B" w:rsidP="0029621B">
            <w:pPr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t>Проведение работ, связанных с использованием сведений, составляющих государственную тайну: осуществлять специальное хранение и использование в работе материалов (документов) для служебного пользования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E1" w:rsidRPr="004D6151" w:rsidRDefault="005329E1" w:rsidP="00EB22B6">
            <w:pPr>
              <w:pStyle w:val="Style8"/>
              <w:widowControl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Орган</w:t>
            </w:r>
          </w:p>
          <w:p w:rsidR="005329E1" w:rsidRPr="004D6151" w:rsidRDefault="005329E1" w:rsidP="00EB22B6">
            <w:pPr>
              <w:pStyle w:val="Style2"/>
              <w:widowControl/>
              <w:spacing w:line="264" w:lineRule="exact"/>
              <w:ind w:left="5" w:right="216" w:hanging="5"/>
              <w:jc w:val="center"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исполнительной власти</w:t>
            </w:r>
          </w:p>
          <w:p w:rsidR="005329E1" w:rsidRPr="004D6151" w:rsidRDefault="005329E1" w:rsidP="00EB22B6">
            <w:pPr>
              <w:pStyle w:val="Style2"/>
              <w:widowControl/>
              <w:spacing w:line="264" w:lineRule="exact"/>
              <w:ind w:left="10" w:right="216" w:hanging="10"/>
              <w:jc w:val="center"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Воронежской области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E1" w:rsidRPr="004D6151" w:rsidRDefault="0029621B" w:rsidP="0029621B">
            <w:pPr>
              <w:pStyle w:val="Style8"/>
              <w:widowControl/>
              <w:spacing w:line="240" w:lineRule="auto"/>
              <w:rPr>
                <w:rStyle w:val="FontStyle1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E1" w:rsidRPr="004D6151" w:rsidRDefault="005329E1" w:rsidP="00EB46FA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E1" w:rsidRPr="004D6151" w:rsidRDefault="00AB2D56" w:rsidP="00AB2D56">
            <w:pPr>
              <w:pStyle w:val="Style2"/>
              <w:widowControl/>
              <w:jc w:val="center"/>
              <w:rPr>
                <w:rStyle w:val="FontStyle15"/>
                <w:rFonts w:eastAsiaTheme="minorEastAsia"/>
                <w:sz w:val="24"/>
                <w:szCs w:val="24"/>
              </w:rPr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>Областное государственное бюджетное учреждение Воронежской области «Управление п</w:t>
            </w:r>
            <w:r w:rsidR="005329E1" w:rsidRPr="004D6151">
              <w:rPr>
                <w:rStyle w:val="FontStyle15"/>
                <w:rFonts w:eastAsiaTheme="minorEastAsia"/>
                <w:sz w:val="24"/>
                <w:szCs w:val="24"/>
              </w:rPr>
              <w:t>риродны</w:t>
            </w:r>
            <w:r>
              <w:rPr>
                <w:rStyle w:val="FontStyle15"/>
                <w:rFonts w:eastAsiaTheme="minorEastAsia"/>
                <w:sz w:val="24"/>
                <w:szCs w:val="24"/>
              </w:rPr>
              <w:t>х</w:t>
            </w:r>
            <w:r w:rsidR="005329E1" w:rsidRPr="004D6151">
              <w:rPr>
                <w:rStyle w:val="FontStyle15"/>
                <w:rFonts w:eastAsiaTheme="minorEastAsia"/>
                <w:sz w:val="24"/>
                <w:szCs w:val="24"/>
              </w:rPr>
              <w:t xml:space="preserve"> ресурсов»</w:t>
            </w:r>
          </w:p>
        </w:tc>
      </w:tr>
      <w:tr w:rsidR="00AB2D56" w:rsidRPr="004D6151" w:rsidTr="009D70EE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E1" w:rsidRPr="004D6151" w:rsidRDefault="005329E1" w:rsidP="00EB46FA">
            <w:pPr>
              <w:pStyle w:val="Style8"/>
              <w:widowControl/>
              <w:spacing w:line="240" w:lineRule="auto"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E1" w:rsidRPr="004D6151" w:rsidRDefault="005329E1" w:rsidP="0029621B">
            <w:pPr>
              <w:pStyle w:val="Style8"/>
              <w:widowControl/>
              <w:ind w:firstLine="5"/>
              <w:jc w:val="left"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Подготовка и оформление документов для целей государственной регистрации права собственности В</w:t>
            </w:r>
            <w:r w:rsidR="0029621B" w:rsidRPr="004D6151">
              <w:rPr>
                <w:rStyle w:val="FontStyle15"/>
                <w:rFonts w:eastAsiaTheme="minorEastAsia"/>
                <w:sz w:val="24"/>
                <w:szCs w:val="24"/>
              </w:rPr>
              <w:t>оронежской области</w:t>
            </w: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 xml:space="preserve"> н</w:t>
            </w:r>
            <w:r w:rsidR="0029621B" w:rsidRPr="004D6151">
              <w:rPr>
                <w:rStyle w:val="FontStyle15"/>
                <w:rFonts w:eastAsiaTheme="minorEastAsia"/>
                <w:sz w:val="24"/>
                <w:szCs w:val="24"/>
              </w:rPr>
              <w:t xml:space="preserve">а здания, строения, сооружения </w:t>
            </w: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и земельные участки, расположенные как в границах городского округа город Воронеж, так и на территории</w:t>
            </w:r>
            <w:r w:rsidR="0029621B" w:rsidRPr="004D6151">
              <w:rPr>
                <w:rStyle w:val="FontStyle15"/>
                <w:rFonts w:eastAsiaTheme="minorEastAsia"/>
                <w:sz w:val="24"/>
                <w:szCs w:val="24"/>
              </w:rPr>
              <w:t xml:space="preserve"> Воронежской области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E1" w:rsidRPr="004D6151" w:rsidRDefault="005329E1" w:rsidP="0029621B">
            <w:pPr>
              <w:pStyle w:val="Style2"/>
              <w:widowControl/>
              <w:spacing w:line="259" w:lineRule="exact"/>
              <w:ind w:right="216"/>
              <w:rPr>
                <w:rStyle w:val="FontStyle15"/>
                <w:rFonts w:eastAsiaTheme="minorEastAsia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E1" w:rsidRPr="004D6151" w:rsidRDefault="005329E1" w:rsidP="005329E1">
            <w:pPr>
              <w:pStyle w:val="Style8"/>
              <w:widowControl/>
              <w:spacing w:line="240" w:lineRule="auto"/>
              <w:rPr>
                <w:rStyle w:val="FontStyle1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E1" w:rsidRPr="004D6151" w:rsidRDefault="005329E1" w:rsidP="00EB46FA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E1" w:rsidRPr="004D6151" w:rsidRDefault="00AB2D56" w:rsidP="00AB2D56">
            <w:pPr>
              <w:pStyle w:val="Style2"/>
              <w:widowControl/>
              <w:spacing w:line="264" w:lineRule="exact"/>
              <w:ind w:right="10"/>
              <w:jc w:val="center"/>
              <w:rPr>
                <w:rStyle w:val="FontStyle15"/>
                <w:rFonts w:eastAsiaTheme="minorEastAsia"/>
                <w:sz w:val="24"/>
                <w:szCs w:val="24"/>
              </w:rPr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>Областное государственное бюджетное учреждение Воронежской области «Управление п</w:t>
            </w: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риродны</w:t>
            </w:r>
            <w:r>
              <w:rPr>
                <w:rStyle w:val="FontStyle15"/>
                <w:rFonts w:eastAsiaTheme="minorEastAsia"/>
                <w:sz w:val="24"/>
                <w:szCs w:val="24"/>
              </w:rPr>
              <w:t>х</w:t>
            </w: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 xml:space="preserve"> ресурсов»</w:t>
            </w:r>
          </w:p>
        </w:tc>
      </w:tr>
      <w:tr w:rsidR="00B85BB1" w:rsidRPr="006F537C" w:rsidTr="009D70EE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B1" w:rsidRPr="006F537C" w:rsidRDefault="00B85BB1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lastRenderedPageBreak/>
              <w:t>№</w:t>
            </w:r>
          </w:p>
          <w:p w:rsidR="00B85BB1" w:rsidRPr="006F537C" w:rsidRDefault="00B85BB1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B1" w:rsidRPr="006F537C" w:rsidRDefault="00B85BB1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 xml:space="preserve">Наименование </w:t>
            </w:r>
            <w:proofErr w:type="gramStart"/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государственной</w:t>
            </w:r>
            <w:proofErr w:type="gramEnd"/>
          </w:p>
          <w:p w:rsidR="00B85BB1" w:rsidRPr="006F537C" w:rsidRDefault="00B85BB1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услуги (работы)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B1" w:rsidRPr="006F537C" w:rsidRDefault="00B85BB1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Категории потребителей государственной услуги (работы)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B1" w:rsidRPr="006F537C" w:rsidRDefault="00B85BB1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Перечень и единицы измерения</w:t>
            </w:r>
          </w:p>
          <w:p w:rsidR="00B85BB1" w:rsidRPr="006F537C" w:rsidRDefault="00B85BB1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показателей объема государственной услуги (работы)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B1" w:rsidRPr="006F537C" w:rsidRDefault="00B85BB1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Показатели, характеризующие</w:t>
            </w:r>
          </w:p>
          <w:p w:rsidR="00B85BB1" w:rsidRPr="006F537C" w:rsidRDefault="00B85BB1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качество государственной услуг</w:t>
            </w:r>
            <w:r w:rsidR="00AB2D56">
              <w:rPr>
                <w:rStyle w:val="FontStyle14"/>
                <w:rFonts w:eastAsiaTheme="minorEastAsia"/>
                <w:sz w:val="24"/>
                <w:szCs w:val="24"/>
              </w:rPr>
              <w:t>и (работы)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B1" w:rsidRPr="006F537C" w:rsidRDefault="00B85BB1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 xml:space="preserve">Наименование государственных учреждений (групп учреждений), оказывающих </w:t>
            </w:r>
            <w:proofErr w:type="gramStart"/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государственную</w:t>
            </w:r>
            <w:proofErr w:type="gramEnd"/>
          </w:p>
          <w:p w:rsidR="00B85BB1" w:rsidRPr="006F537C" w:rsidRDefault="00B85BB1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услугу (</w:t>
            </w:r>
            <w:proofErr w:type="gramStart"/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выполняющих</w:t>
            </w:r>
            <w:proofErr w:type="gramEnd"/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 xml:space="preserve"> работу)</w:t>
            </w:r>
          </w:p>
        </w:tc>
      </w:tr>
      <w:tr w:rsidR="0029621B" w:rsidRPr="004D6151" w:rsidTr="009D70EE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1B" w:rsidRPr="004D6151" w:rsidRDefault="0029621B" w:rsidP="0029621B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1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1B" w:rsidRPr="004D6151" w:rsidRDefault="0029621B" w:rsidP="0029621B">
            <w:r w:rsidRPr="004D6151">
              <w:t>Выполнение работ по землеустройству:</w:t>
            </w:r>
          </w:p>
          <w:p w:rsidR="0029621B" w:rsidRPr="004D6151" w:rsidRDefault="0029621B" w:rsidP="0029621B">
            <w:r w:rsidRPr="004D6151">
              <w:t xml:space="preserve">- </w:t>
            </w:r>
            <w:proofErr w:type="spellStart"/>
            <w:r w:rsidRPr="004D6151">
              <w:t>предпроектное</w:t>
            </w:r>
            <w:proofErr w:type="spellEnd"/>
            <w:r w:rsidRPr="004D6151">
              <w:t xml:space="preserve"> обследование объектов землеустройства;</w:t>
            </w:r>
          </w:p>
          <w:p w:rsidR="0029621B" w:rsidRPr="004D6151" w:rsidRDefault="0029621B" w:rsidP="0029621B">
            <w:r w:rsidRPr="004D6151">
              <w:t>- подготовка и оформление землеустроительной документации;</w:t>
            </w:r>
          </w:p>
          <w:p w:rsidR="0029621B" w:rsidRPr="00EB46FA" w:rsidRDefault="0029621B" w:rsidP="0029621B">
            <w:r w:rsidRPr="00EB46FA">
              <w:t xml:space="preserve">- </w:t>
            </w:r>
            <w:r w:rsidR="00EB46FA" w:rsidRPr="00EB46FA">
              <w:t>оформление материалов межевания;</w:t>
            </w:r>
          </w:p>
          <w:p w:rsidR="0029621B" w:rsidRPr="004D6151" w:rsidRDefault="0029621B" w:rsidP="0029621B">
            <w:r w:rsidRPr="004D6151">
              <w:t>- подготовка документов о межевании для постановки земельных участков на государственный кадастровый учет.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1B" w:rsidRPr="004D6151" w:rsidRDefault="0029621B" w:rsidP="00EB22B6">
            <w:pPr>
              <w:pStyle w:val="Style8"/>
              <w:widowControl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Орган</w:t>
            </w:r>
          </w:p>
          <w:p w:rsidR="0029621B" w:rsidRPr="004D6151" w:rsidRDefault="0029621B" w:rsidP="00EB22B6">
            <w:pPr>
              <w:pStyle w:val="Style8"/>
              <w:widowControl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исполнительной власти</w:t>
            </w:r>
          </w:p>
          <w:p w:rsidR="0029621B" w:rsidRPr="004D6151" w:rsidRDefault="0029621B" w:rsidP="00EB22B6">
            <w:pPr>
              <w:pStyle w:val="Style8"/>
              <w:widowControl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Воронежской области,</w:t>
            </w:r>
          </w:p>
          <w:p w:rsidR="0029621B" w:rsidRPr="004D6151" w:rsidRDefault="0029621B" w:rsidP="00EB22B6">
            <w:pPr>
              <w:pStyle w:val="Style8"/>
              <w:widowControl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1B" w:rsidRPr="004D6151" w:rsidRDefault="0029621B" w:rsidP="0029621B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1"/>
                <w:rFonts w:eastAsiaTheme="minorEastAsia"/>
                <w:sz w:val="24"/>
                <w:szCs w:val="24"/>
              </w:rPr>
              <w:t>га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1B" w:rsidRPr="004D6151" w:rsidRDefault="0029621B" w:rsidP="0029621B">
            <w:pPr>
              <w:pStyle w:val="Style1"/>
              <w:rPr>
                <w:rFonts w:eastAsiaTheme="minorEastAsia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1B" w:rsidRPr="004D6151" w:rsidRDefault="00EB46FA" w:rsidP="00EB22B6">
            <w:pPr>
              <w:pStyle w:val="Style2"/>
              <w:spacing w:line="264" w:lineRule="exact"/>
              <w:ind w:right="10"/>
              <w:jc w:val="center"/>
              <w:rPr>
                <w:rStyle w:val="FontStyle11"/>
                <w:rFonts w:eastAsiaTheme="minorEastAsia"/>
                <w:sz w:val="24"/>
                <w:szCs w:val="24"/>
              </w:rPr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>Областное государственное бюджетное учреждение Воронежской области «Управление п</w:t>
            </w: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риродны</w:t>
            </w:r>
            <w:r>
              <w:rPr>
                <w:rStyle w:val="FontStyle15"/>
                <w:rFonts w:eastAsiaTheme="minorEastAsia"/>
                <w:sz w:val="24"/>
                <w:szCs w:val="24"/>
              </w:rPr>
              <w:t>х</w:t>
            </w: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 xml:space="preserve"> ресурсов»</w:t>
            </w:r>
          </w:p>
        </w:tc>
      </w:tr>
      <w:tr w:rsidR="0029621B" w:rsidRPr="004D6151" w:rsidTr="009D70EE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1B" w:rsidRPr="004D6151" w:rsidRDefault="0029621B" w:rsidP="0029621B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1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1B" w:rsidRPr="004D6151" w:rsidRDefault="0029621B" w:rsidP="0029621B">
            <w:r w:rsidRPr="004D6151">
              <w:t>Топо</w:t>
            </w:r>
            <w:r w:rsidR="00EB46FA">
              <w:t>гр</w:t>
            </w:r>
            <w:r w:rsidRPr="004D6151">
              <w:t>афо-геодезическая деятельность:</w:t>
            </w:r>
          </w:p>
          <w:p w:rsidR="0029621B" w:rsidRPr="004D6151" w:rsidRDefault="0029621B" w:rsidP="0029621B">
            <w:r w:rsidRPr="004D6151">
              <w:t xml:space="preserve">- </w:t>
            </w:r>
            <w:proofErr w:type="spellStart"/>
            <w:r w:rsidRPr="004D6151">
              <w:t>геосъемка</w:t>
            </w:r>
            <w:proofErr w:type="spellEnd"/>
            <w:r w:rsidRPr="004D6151">
              <w:t xml:space="preserve"> земельных участков;</w:t>
            </w:r>
          </w:p>
          <w:p w:rsidR="0029621B" w:rsidRPr="004D6151" w:rsidRDefault="0029621B" w:rsidP="0029621B">
            <w:r w:rsidRPr="004D6151">
              <w:t>- топографические работы;</w:t>
            </w:r>
          </w:p>
          <w:p w:rsidR="0029621B" w:rsidRPr="004D6151" w:rsidRDefault="0029621B" w:rsidP="0029621B">
            <w:r w:rsidRPr="004D6151">
              <w:t>- инженерно-геодезические изыскания.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1B" w:rsidRPr="004D6151" w:rsidRDefault="0029621B" w:rsidP="00EB22B6">
            <w:pPr>
              <w:pStyle w:val="Style8"/>
              <w:widowControl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Орган</w:t>
            </w:r>
          </w:p>
          <w:p w:rsidR="0029621B" w:rsidRPr="004D6151" w:rsidRDefault="0029621B" w:rsidP="00EB22B6">
            <w:pPr>
              <w:pStyle w:val="Style8"/>
              <w:widowControl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исполнительной власти</w:t>
            </w:r>
          </w:p>
          <w:p w:rsidR="0029621B" w:rsidRPr="004D6151" w:rsidRDefault="0029621B" w:rsidP="00EB22B6">
            <w:pPr>
              <w:pStyle w:val="Style8"/>
              <w:widowControl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Воронежской области, физические и юридические лица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1B" w:rsidRPr="004D6151" w:rsidRDefault="0029621B" w:rsidP="0029621B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1"/>
                <w:rFonts w:eastAsiaTheme="minorEastAsia"/>
                <w:sz w:val="24"/>
                <w:szCs w:val="24"/>
              </w:rPr>
              <w:t>га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1B" w:rsidRPr="004D6151" w:rsidRDefault="0029621B" w:rsidP="0029621B">
            <w:pPr>
              <w:pStyle w:val="Style1"/>
              <w:rPr>
                <w:rFonts w:eastAsiaTheme="minorEastAsia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1B" w:rsidRPr="004D6151" w:rsidRDefault="00EB46FA" w:rsidP="00EB22B6">
            <w:pPr>
              <w:pStyle w:val="Style2"/>
              <w:spacing w:line="264" w:lineRule="exact"/>
              <w:ind w:right="10"/>
              <w:jc w:val="center"/>
              <w:rPr>
                <w:rStyle w:val="FontStyle11"/>
                <w:rFonts w:eastAsiaTheme="minorEastAsia"/>
                <w:sz w:val="24"/>
                <w:szCs w:val="24"/>
              </w:rPr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>Областное государственное бюджетное учреждение Воронежской области «Управление п</w:t>
            </w: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риродны</w:t>
            </w:r>
            <w:r>
              <w:rPr>
                <w:rStyle w:val="FontStyle15"/>
                <w:rFonts w:eastAsiaTheme="minorEastAsia"/>
                <w:sz w:val="24"/>
                <w:szCs w:val="24"/>
              </w:rPr>
              <w:t>х</w:t>
            </w: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 xml:space="preserve"> ресурсов»</w:t>
            </w:r>
          </w:p>
        </w:tc>
      </w:tr>
      <w:tr w:rsidR="0029621B" w:rsidRPr="004D6151" w:rsidTr="009D70EE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1B" w:rsidRPr="004D6151" w:rsidRDefault="0029621B" w:rsidP="0029621B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1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1B" w:rsidRPr="004D6151" w:rsidRDefault="0029621B" w:rsidP="0029621B">
            <w:r w:rsidRPr="004D6151">
              <w:t>Проведение проверок использования зданий, строений, сооружений, относящихся к областному уровню собственности и предоставленных физическим и (или) юридическим лицам на праве аренды, хозяйственного ведения, оперативного управления, ином вещном праве, на территории городского округа город Воронеж и Воронежской области.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1B" w:rsidRPr="004D6151" w:rsidRDefault="0029621B" w:rsidP="00EB22B6">
            <w:pPr>
              <w:pStyle w:val="Style8"/>
              <w:widowControl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Орган</w:t>
            </w:r>
          </w:p>
          <w:p w:rsidR="0029621B" w:rsidRPr="004D6151" w:rsidRDefault="0029621B" w:rsidP="00EB22B6">
            <w:pPr>
              <w:pStyle w:val="Style8"/>
              <w:widowControl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исполнительной власти</w:t>
            </w:r>
          </w:p>
          <w:p w:rsidR="0029621B" w:rsidRPr="004D6151" w:rsidRDefault="0029621B" w:rsidP="00EB22B6">
            <w:pPr>
              <w:pStyle w:val="Style8"/>
              <w:widowControl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Воронежской области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1B" w:rsidRPr="004D6151" w:rsidRDefault="0029621B" w:rsidP="0029621B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D6151">
              <w:rPr>
                <w:rStyle w:val="FontStyle11"/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1B" w:rsidRPr="004D6151" w:rsidRDefault="0029621B" w:rsidP="0029621B">
            <w:pPr>
              <w:pStyle w:val="Style1"/>
              <w:rPr>
                <w:rFonts w:eastAsiaTheme="minorEastAsia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1B" w:rsidRPr="004D6151" w:rsidRDefault="00EB46FA" w:rsidP="00EB22B6">
            <w:pPr>
              <w:pStyle w:val="Style2"/>
              <w:spacing w:line="264" w:lineRule="exact"/>
              <w:ind w:right="10"/>
              <w:jc w:val="center"/>
              <w:rPr>
                <w:rStyle w:val="FontStyle11"/>
                <w:rFonts w:eastAsiaTheme="minorEastAsia"/>
                <w:sz w:val="24"/>
                <w:szCs w:val="24"/>
              </w:rPr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>Областное государственное бюджетное учреждение Воронежской области «Управление п</w:t>
            </w: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риродны</w:t>
            </w:r>
            <w:r>
              <w:rPr>
                <w:rStyle w:val="FontStyle15"/>
                <w:rFonts w:eastAsiaTheme="minorEastAsia"/>
                <w:sz w:val="24"/>
                <w:szCs w:val="24"/>
              </w:rPr>
              <w:t>х</w:t>
            </w: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 xml:space="preserve"> ресурсов»</w:t>
            </w:r>
          </w:p>
        </w:tc>
      </w:tr>
    </w:tbl>
    <w:p w:rsidR="009D70EE" w:rsidRDefault="009D70EE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27"/>
        <w:gridCol w:w="4767"/>
        <w:gridCol w:w="2104"/>
        <w:gridCol w:w="2382"/>
        <w:gridCol w:w="2241"/>
        <w:gridCol w:w="2329"/>
      </w:tblGrid>
      <w:tr w:rsidR="002B429D" w:rsidRPr="006F537C" w:rsidTr="009D70EE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C" w:rsidRPr="006F537C" w:rsidRDefault="006F537C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lastRenderedPageBreak/>
              <w:t>№</w:t>
            </w:r>
          </w:p>
          <w:p w:rsidR="006F537C" w:rsidRPr="006F537C" w:rsidRDefault="006F537C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C" w:rsidRPr="006F537C" w:rsidRDefault="006F537C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 xml:space="preserve">Наименование </w:t>
            </w:r>
            <w:proofErr w:type="gramStart"/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государственной</w:t>
            </w:r>
            <w:proofErr w:type="gramEnd"/>
          </w:p>
          <w:p w:rsidR="006F537C" w:rsidRPr="006F537C" w:rsidRDefault="006F537C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услуги (работы)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C" w:rsidRPr="006F537C" w:rsidRDefault="006F537C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Категории потребителей государственной услуги (работы)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C" w:rsidRPr="006F537C" w:rsidRDefault="006F537C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Перечень и единицы измерения</w:t>
            </w:r>
          </w:p>
          <w:p w:rsidR="006F537C" w:rsidRPr="006F537C" w:rsidRDefault="006F537C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показателей объема государственной услуги (работы)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C" w:rsidRPr="006F537C" w:rsidRDefault="006F537C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Показатели, характеризующие</w:t>
            </w:r>
          </w:p>
          <w:p w:rsidR="006F537C" w:rsidRPr="006F537C" w:rsidRDefault="006F537C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качество государственной услуг</w:t>
            </w:r>
            <w:r w:rsidR="00EB46FA">
              <w:rPr>
                <w:rStyle w:val="FontStyle14"/>
                <w:rFonts w:eastAsiaTheme="minorEastAsia"/>
                <w:sz w:val="24"/>
                <w:szCs w:val="24"/>
              </w:rPr>
              <w:t>и (работы)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C" w:rsidRPr="006F537C" w:rsidRDefault="006F537C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 xml:space="preserve">Наименование государственных учреждений (групп учреждений), оказывающих </w:t>
            </w:r>
            <w:proofErr w:type="gramStart"/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государственную</w:t>
            </w:r>
            <w:proofErr w:type="gramEnd"/>
          </w:p>
          <w:p w:rsidR="006F537C" w:rsidRPr="006F537C" w:rsidRDefault="006F537C" w:rsidP="006F537C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услугу (</w:t>
            </w:r>
            <w:proofErr w:type="gramStart"/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>выполняющих</w:t>
            </w:r>
            <w:proofErr w:type="gramEnd"/>
            <w:r w:rsidRPr="006F537C">
              <w:rPr>
                <w:rStyle w:val="FontStyle14"/>
                <w:rFonts w:eastAsiaTheme="minorEastAsia"/>
                <w:sz w:val="24"/>
                <w:szCs w:val="24"/>
              </w:rPr>
              <w:t xml:space="preserve"> работу)</w:t>
            </w:r>
          </w:p>
        </w:tc>
      </w:tr>
      <w:tr w:rsidR="002B429D" w:rsidRPr="004D6151" w:rsidTr="009D70EE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1B" w:rsidRPr="004D6151" w:rsidRDefault="0029621B" w:rsidP="0029621B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1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1B" w:rsidRPr="004D6151" w:rsidRDefault="0029621B" w:rsidP="0029621B">
            <w:r w:rsidRPr="004D6151">
              <w:t>Участие в формировании пакетов документов и подготовке предложений по предоставлению земельных участков для размещения объектов инвестиционной деятельности на территории Воронежской области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1B" w:rsidRPr="004D6151" w:rsidRDefault="0029621B" w:rsidP="00EB22B6">
            <w:pPr>
              <w:pStyle w:val="Style8"/>
              <w:widowControl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Орган</w:t>
            </w:r>
          </w:p>
          <w:p w:rsidR="0029621B" w:rsidRPr="004D6151" w:rsidRDefault="0029621B" w:rsidP="00EB22B6">
            <w:pPr>
              <w:pStyle w:val="Style8"/>
              <w:widowControl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исполнительной власти</w:t>
            </w:r>
          </w:p>
          <w:p w:rsidR="0029621B" w:rsidRPr="004D6151" w:rsidRDefault="0029621B" w:rsidP="00EB22B6">
            <w:pPr>
              <w:pStyle w:val="Style8"/>
              <w:widowControl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Воронежской области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1B" w:rsidRPr="004D6151" w:rsidRDefault="0029621B" w:rsidP="0029621B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D6151">
              <w:rPr>
                <w:rStyle w:val="FontStyle11"/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1B" w:rsidRPr="004D6151" w:rsidRDefault="0029621B" w:rsidP="0029621B">
            <w:pPr>
              <w:pStyle w:val="Style1"/>
              <w:rPr>
                <w:rFonts w:eastAsiaTheme="minorEastAsia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1B" w:rsidRPr="004D6151" w:rsidRDefault="00EB46FA" w:rsidP="00EB22B6">
            <w:pPr>
              <w:pStyle w:val="Style2"/>
              <w:spacing w:line="264" w:lineRule="exact"/>
              <w:ind w:right="10"/>
              <w:jc w:val="center"/>
              <w:rPr>
                <w:rStyle w:val="FontStyle11"/>
                <w:rFonts w:eastAsiaTheme="minorEastAsia"/>
                <w:sz w:val="24"/>
                <w:szCs w:val="24"/>
              </w:rPr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>Областное государственное бюджетное учреждение Воронежской области «Управление п</w:t>
            </w: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риродны</w:t>
            </w:r>
            <w:r>
              <w:rPr>
                <w:rStyle w:val="FontStyle15"/>
                <w:rFonts w:eastAsiaTheme="minorEastAsia"/>
                <w:sz w:val="24"/>
                <w:szCs w:val="24"/>
              </w:rPr>
              <w:t>х</w:t>
            </w: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 xml:space="preserve"> ресурсов»</w:t>
            </w:r>
          </w:p>
        </w:tc>
      </w:tr>
      <w:tr w:rsidR="002B429D" w:rsidRPr="004D6151" w:rsidTr="009D70EE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0" w:rsidRPr="004D6151" w:rsidRDefault="00A316E0" w:rsidP="0029621B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1"/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0" w:rsidRPr="004D6151" w:rsidRDefault="00A316E0" w:rsidP="00A316E0">
            <w:r w:rsidRPr="004D6151">
              <w:t>Работа по организации и проведению торгов, иных процедур с целью заключения сделок с имуществом Воронежской области, а также имуществом, в отношении которого департаменту имущественных и земельных отношений Воронежской области переданы распорядительные полномочия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6E0" w:rsidRPr="004D6151" w:rsidRDefault="00A316E0" w:rsidP="00EB22B6">
            <w:pPr>
              <w:pStyle w:val="Style8"/>
              <w:widowControl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Орган</w:t>
            </w:r>
          </w:p>
          <w:p w:rsidR="00A316E0" w:rsidRPr="004D6151" w:rsidRDefault="00A316E0" w:rsidP="00EB22B6">
            <w:pPr>
              <w:pStyle w:val="Style8"/>
              <w:widowControl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исполнительной власти</w:t>
            </w:r>
          </w:p>
          <w:p w:rsidR="00A316E0" w:rsidRPr="004D6151" w:rsidRDefault="00A316E0" w:rsidP="00EB22B6">
            <w:pPr>
              <w:pStyle w:val="Style8"/>
              <w:widowControl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Воронежской области, физические и юридические лица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6E0" w:rsidRPr="004D6151" w:rsidRDefault="007B4FEE" w:rsidP="0029621B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1"/>
                <w:rFonts w:eastAsiaTheme="minorEastAsia"/>
                <w:sz w:val="24"/>
                <w:szCs w:val="24"/>
              </w:rPr>
              <w:t>Количество выполненных мероприятий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0" w:rsidRPr="004D6151" w:rsidRDefault="00A316E0" w:rsidP="0029621B">
            <w:pPr>
              <w:pStyle w:val="Style1"/>
              <w:rPr>
                <w:rFonts w:eastAsiaTheme="minorEastAsia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6E0" w:rsidRPr="004D6151" w:rsidRDefault="002B429D" w:rsidP="002B429D">
            <w:pPr>
              <w:pStyle w:val="Style2"/>
              <w:spacing w:line="264" w:lineRule="exact"/>
              <w:ind w:right="10"/>
              <w:jc w:val="center"/>
              <w:rPr>
                <w:rStyle w:val="FontStyle15"/>
                <w:rFonts w:eastAsiaTheme="minorEastAsia"/>
                <w:sz w:val="24"/>
                <w:szCs w:val="24"/>
              </w:rPr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 xml:space="preserve">Казенное учреждение Воронежской области </w:t>
            </w:r>
            <w:r w:rsidR="00A316E0" w:rsidRPr="004D6151">
              <w:rPr>
                <w:rStyle w:val="FontStyle15"/>
                <w:rFonts w:eastAsiaTheme="minorEastAsia"/>
                <w:sz w:val="24"/>
                <w:szCs w:val="24"/>
              </w:rPr>
              <w:t>«Фонд гос</w:t>
            </w:r>
            <w:r>
              <w:rPr>
                <w:rStyle w:val="FontStyle15"/>
                <w:rFonts w:eastAsiaTheme="minorEastAsia"/>
                <w:sz w:val="24"/>
                <w:szCs w:val="24"/>
              </w:rPr>
              <w:t xml:space="preserve">ударственного </w:t>
            </w:r>
            <w:r w:rsidR="00A316E0" w:rsidRPr="004D6151">
              <w:rPr>
                <w:rStyle w:val="FontStyle15"/>
                <w:rFonts w:eastAsiaTheme="minorEastAsia"/>
                <w:sz w:val="24"/>
                <w:szCs w:val="24"/>
              </w:rPr>
              <w:t>имущества</w:t>
            </w:r>
            <w:r>
              <w:rPr>
                <w:rStyle w:val="FontStyle15"/>
                <w:rFonts w:eastAsiaTheme="minorEastAsia"/>
                <w:sz w:val="24"/>
                <w:szCs w:val="24"/>
              </w:rPr>
              <w:t>»</w:t>
            </w:r>
          </w:p>
        </w:tc>
      </w:tr>
      <w:tr w:rsidR="002B429D" w:rsidRPr="004D6151" w:rsidTr="009D70EE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0" w:rsidRPr="004D6151" w:rsidRDefault="00A316E0" w:rsidP="0029621B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1"/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FEE" w:rsidRPr="004D6151" w:rsidRDefault="007B4FEE" w:rsidP="007B4FEE">
            <w:r w:rsidRPr="004D6151">
              <w:t>Работа по техническому обеспечению осуществления закупок товаров, работ, услуг для нужд департамента имущественных и земельных отношений Воронежской области путем проведения запросов котировок, аукционов и конкурсов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6E0" w:rsidRPr="004D6151" w:rsidRDefault="007B4FEE" w:rsidP="00EB22B6">
            <w:pPr>
              <w:pStyle w:val="Style8"/>
              <w:widowControl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Орган исполнительной власти Воронежской области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6E0" w:rsidRPr="004D6151" w:rsidRDefault="007B4FEE" w:rsidP="0029621B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1"/>
                <w:rFonts w:eastAsiaTheme="minorEastAsia"/>
                <w:sz w:val="24"/>
                <w:szCs w:val="24"/>
              </w:rPr>
              <w:t>Количество выполненных мероприятий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6E0" w:rsidRPr="004D6151" w:rsidRDefault="00EB22B6" w:rsidP="00EB22B6">
            <w:pPr>
              <w:pStyle w:val="Style1"/>
              <w:jc w:val="center"/>
              <w:rPr>
                <w:rFonts w:eastAsiaTheme="minorEastAsia"/>
              </w:rPr>
            </w:pPr>
            <w:r w:rsidRPr="004D6151">
              <w:rPr>
                <w:rFonts w:eastAsiaTheme="minorEastAsia"/>
              </w:rPr>
              <w:t>Экономия бюджетных средств, %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6E0" w:rsidRPr="004D6151" w:rsidRDefault="002B429D" w:rsidP="00EB22B6">
            <w:pPr>
              <w:pStyle w:val="Style2"/>
              <w:spacing w:line="264" w:lineRule="exact"/>
              <w:ind w:right="10"/>
              <w:jc w:val="center"/>
              <w:rPr>
                <w:rStyle w:val="FontStyle15"/>
                <w:rFonts w:eastAsiaTheme="minorEastAsia"/>
                <w:sz w:val="24"/>
                <w:szCs w:val="24"/>
              </w:rPr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 xml:space="preserve">Казенное учреждение Воронежской области </w:t>
            </w: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«Фонд гос</w:t>
            </w:r>
            <w:r>
              <w:rPr>
                <w:rStyle w:val="FontStyle15"/>
                <w:rFonts w:eastAsiaTheme="minorEastAsia"/>
                <w:sz w:val="24"/>
                <w:szCs w:val="24"/>
              </w:rPr>
              <w:t xml:space="preserve">ударственного </w:t>
            </w: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имущества</w:t>
            </w:r>
            <w:r>
              <w:rPr>
                <w:rStyle w:val="FontStyle15"/>
                <w:rFonts w:eastAsiaTheme="minorEastAsia"/>
                <w:sz w:val="24"/>
                <w:szCs w:val="24"/>
              </w:rPr>
              <w:t>»</w:t>
            </w:r>
          </w:p>
        </w:tc>
      </w:tr>
      <w:tr w:rsidR="002B429D" w:rsidRPr="009A151B" w:rsidTr="009D70EE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EE" w:rsidRPr="009D70EE" w:rsidRDefault="009D70EE" w:rsidP="009D70EE">
            <w:pPr>
              <w:pStyle w:val="Style8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9D70EE">
              <w:rPr>
                <w:rFonts w:eastAsiaTheme="minorEastAsia"/>
              </w:rPr>
              <w:t>.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EE" w:rsidRPr="009A151B" w:rsidRDefault="009D70EE" w:rsidP="009D70EE">
            <w:r w:rsidRPr="009A151B">
              <w:t xml:space="preserve">Мониторинг договоров </w:t>
            </w:r>
            <w:r w:rsidRPr="009D70EE">
              <w:t xml:space="preserve">аренды земельных </w:t>
            </w:r>
            <w:r w:rsidRPr="007F79D5">
              <w:t>участков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9D70EE" w:rsidRDefault="009D70EE" w:rsidP="009D70EE">
            <w:pPr>
              <w:pStyle w:val="Style8"/>
              <w:rPr>
                <w:rFonts w:eastAsiaTheme="minorEastAsia"/>
              </w:rPr>
            </w:pPr>
            <w:r w:rsidRPr="009D70EE">
              <w:rPr>
                <w:rFonts w:eastAsiaTheme="minorEastAsia"/>
              </w:rPr>
              <w:t>Орган</w:t>
            </w:r>
          </w:p>
          <w:p w:rsidR="009D70EE" w:rsidRPr="009D70EE" w:rsidRDefault="009D70EE" w:rsidP="009D70EE">
            <w:pPr>
              <w:pStyle w:val="Style8"/>
              <w:rPr>
                <w:rFonts w:eastAsiaTheme="minorEastAsia"/>
              </w:rPr>
            </w:pPr>
            <w:r w:rsidRPr="009D70EE">
              <w:rPr>
                <w:rFonts w:eastAsiaTheme="minorEastAsia"/>
              </w:rPr>
              <w:t>исполнительной власти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9D70EE" w:rsidRDefault="009D70EE" w:rsidP="009D70EE">
            <w:pPr>
              <w:pStyle w:val="Style8"/>
              <w:rPr>
                <w:rFonts w:eastAsiaTheme="minorEastAsia"/>
              </w:rPr>
            </w:pPr>
            <w:proofErr w:type="spellStart"/>
            <w:proofErr w:type="gramStart"/>
            <w:r w:rsidRPr="009D70EE">
              <w:rPr>
                <w:rFonts w:eastAsiaTheme="minorEastAsia"/>
              </w:rPr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9D70EE" w:rsidRDefault="009D70EE" w:rsidP="009D70EE">
            <w:pPr>
              <w:pStyle w:val="Style1"/>
              <w:rPr>
                <w:rFonts w:eastAsiaTheme="minorEastAsia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963201" w:rsidRDefault="002B429D" w:rsidP="002B429D">
            <w:pPr>
              <w:pStyle w:val="Style2"/>
              <w:spacing w:line="264" w:lineRule="exact"/>
              <w:ind w:right="10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 xml:space="preserve">Казенное учреждение Воронежской области </w:t>
            </w: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«</w:t>
            </w:r>
            <w:r>
              <w:rPr>
                <w:rStyle w:val="FontStyle15"/>
                <w:rFonts w:eastAsiaTheme="minorEastAsia"/>
                <w:sz w:val="24"/>
                <w:szCs w:val="24"/>
              </w:rPr>
              <w:t>Управление земельных ресурсов</w:t>
            </w:r>
            <w:r w:rsidR="009D70EE">
              <w:rPr>
                <w:rStyle w:val="FontStyle15"/>
                <w:rFonts w:eastAsiaTheme="minorEastAsia"/>
                <w:sz w:val="24"/>
                <w:szCs w:val="24"/>
              </w:rPr>
              <w:t>»</w:t>
            </w:r>
          </w:p>
        </w:tc>
      </w:tr>
    </w:tbl>
    <w:p w:rsidR="00151FFD" w:rsidRDefault="00151FFD"/>
    <w:p w:rsidR="00151FFD" w:rsidRDefault="00151FFD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27"/>
        <w:gridCol w:w="4767"/>
        <w:gridCol w:w="9"/>
        <w:gridCol w:w="2098"/>
        <w:gridCol w:w="9"/>
        <w:gridCol w:w="2373"/>
        <w:gridCol w:w="2241"/>
        <w:gridCol w:w="2326"/>
      </w:tblGrid>
      <w:tr w:rsidR="00151FFD" w:rsidRPr="00151FFD" w:rsidTr="00151FFD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lastRenderedPageBreak/>
              <w:t>№</w:t>
            </w:r>
          </w:p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 xml:space="preserve">Наименование </w:t>
            </w:r>
            <w:proofErr w:type="gramStart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государственной</w:t>
            </w:r>
            <w:proofErr w:type="gramEnd"/>
          </w:p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услуги (работы)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Категории потребителей государственной услуги (работы)</w:t>
            </w:r>
          </w:p>
        </w:tc>
        <w:tc>
          <w:tcPr>
            <w:tcW w:w="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Перечень и единицы измерения</w:t>
            </w:r>
          </w:p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показателей объема государственной услуги (работы)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Показатели, характеризующие</w:t>
            </w:r>
          </w:p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качество государственной услуги (работы)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 xml:space="preserve">Наименование государственных учреждений (групп учреждений), оказывающих </w:t>
            </w:r>
            <w:proofErr w:type="gramStart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государственную</w:t>
            </w:r>
            <w:proofErr w:type="gramEnd"/>
          </w:p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услугу (</w:t>
            </w:r>
            <w:proofErr w:type="gramStart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выполняющих</w:t>
            </w:r>
            <w:proofErr w:type="gramEnd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 xml:space="preserve"> работу)</w:t>
            </w:r>
          </w:p>
        </w:tc>
      </w:tr>
      <w:tr w:rsidR="002B429D" w:rsidRPr="009A151B" w:rsidTr="00151FFD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EE" w:rsidRPr="009D70EE" w:rsidRDefault="009D70EE" w:rsidP="009D70EE">
            <w:pPr>
              <w:pStyle w:val="Style8"/>
              <w:rPr>
                <w:rFonts w:eastAsiaTheme="minorEastAsia"/>
              </w:rPr>
            </w:pPr>
            <w:r w:rsidRPr="009D70EE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0</w:t>
            </w:r>
            <w:r w:rsidRPr="009D70EE">
              <w:rPr>
                <w:rFonts w:eastAsiaTheme="minorEastAsia"/>
              </w:rPr>
              <w:t>.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EE" w:rsidRPr="009A151B" w:rsidRDefault="009D70EE" w:rsidP="009D70EE">
            <w:r w:rsidRPr="009A151B">
              <w:t>Представление интересов департамента имущественных и земельных отношений Воронежской области при исполнительном производстве.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9D70EE" w:rsidRDefault="009D70EE" w:rsidP="009D70EE">
            <w:pPr>
              <w:pStyle w:val="Style8"/>
              <w:rPr>
                <w:rFonts w:eastAsiaTheme="minorEastAsia"/>
              </w:rPr>
            </w:pPr>
            <w:r w:rsidRPr="009D70EE">
              <w:rPr>
                <w:rFonts w:eastAsiaTheme="minorEastAsia"/>
              </w:rPr>
              <w:t>Орган</w:t>
            </w:r>
          </w:p>
          <w:p w:rsidR="009D70EE" w:rsidRPr="009D70EE" w:rsidRDefault="009D70EE" w:rsidP="009D70EE">
            <w:pPr>
              <w:pStyle w:val="Style8"/>
              <w:rPr>
                <w:rFonts w:eastAsiaTheme="minorEastAsia"/>
              </w:rPr>
            </w:pPr>
            <w:r w:rsidRPr="009D70EE">
              <w:rPr>
                <w:rFonts w:eastAsiaTheme="minorEastAsia"/>
              </w:rPr>
              <w:t>исполнительной власти</w:t>
            </w:r>
          </w:p>
        </w:tc>
        <w:tc>
          <w:tcPr>
            <w:tcW w:w="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9D70EE" w:rsidRDefault="009D70EE" w:rsidP="009D70EE">
            <w:pPr>
              <w:pStyle w:val="Style8"/>
              <w:rPr>
                <w:rFonts w:eastAsiaTheme="minorEastAsia"/>
              </w:rPr>
            </w:pPr>
            <w:r w:rsidRPr="009D70EE">
              <w:rPr>
                <w:rFonts w:eastAsiaTheme="minorEastAsia"/>
              </w:rPr>
              <w:t xml:space="preserve">Количество исполнительных производств, </w:t>
            </w:r>
            <w:proofErr w:type="spellStart"/>
            <w:proofErr w:type="gramStart"/>
            <w:r w:rsidRPr="009D70EE">
              <w:rPr>
                <w:rFonts w:eastAsiaTheme="minorEastAsia"/>
              </w:rPr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9D70EE" w:rsidRDefault="009D70EE" w:rsidP="009D70EE">
            <w:pPr>
              <w:pStyle w:val="Style1"/>
              <w:rPr>
                <w:rFonts w:eastAsiaTheme="minorEastAsia"/>
              </w:rPr>
            </w:pPr>
            <w:r w:rsidRPr="009D70EE">
              <w:rPr>
                <w:rFonts w:eastAsiaTheme="minorEastAsia"/>
              </w:rPr>
              <w:t>Пополнение бюджетных средств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963201" w:rsidRDefault="002B429D" w:rsidP="00963201">
            <w:pPr>
              <w:pStyle w:val="Style2"/>
              <w:spacing w:line="264" w:lineRule="exact"/>
              <w:ind w:right="10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 xml:space="preserve">Казенное учреждение Воронежской области </w:t>
            </w: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«</w:t>
            </w:r>
            <w:r>
              <w:rPr>
                <w:rStyle w:val="FontStyle15"/>
                <w:rFonts w:eastAsiaTheme="minorEastAsia"/>
                <w:sz w:val="24"/>
                <w:szCs w:val="24"/>
              </w:rPr>
              <w:t>Управление земельных ресурсов»</w:t>
            </w:r>
          </w:p>
        </w:tc>
      </w:tr>
      <w:tr w:rsidR="007B4FEE" w:rsidRPr="004D6151" w:rsidTr="00151FFD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FEE" w:rsidRPr="004D6151" w:rsidRDefault="009D70EE" w:rsidP="009D70EE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r>
              <w:rPr>
                <w:rStyle w:val="FontStyle11"/>
                <w:rFonts w:eastAsiaTheme="minorEastAsia"/>
                <w:sz w:val="24"/>
                <w:szCs w:val="24"/>
              </w:rPr>
              <w:t>11</w:t>
            </w:r>
            <w:r w:rsidR="004F2EAA" w:rsidRPr="004D6151">
              <w:rPr>
                <w:rStyle w:val="FontStyle11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FEE" w:rsidRPr="004D6151" w:rsidRDefault="004F2EAA" w:rsidP="0031703F">
            <w:r w:rsidRPr="004D6151">
              <w:t>Прием от граждан и юридических лиц заявлений и прилагаемых к ним документов, необходимых для принятия департаментом имущественных и земельных отношений Воронежской области обоснованных решений по распоряжению земельными участками, находящимися в собственности Воронежской области, а также земельными участками, государственная собственность на которые не разграничена, расположенными в границах городского округа город Воронеж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FEE" w:rsidRPr="004D6151" w:rsidRDefault="004F2EAA" w:rsidP="00EB22B6">
            <w:pPr>
              <w:pStyle w:val="Style8"/>
              <w:widowControl/>
              <w:rPr>
                <w:rStyle w:val="FontStyle15"/>
                <w:rFonts w:eastAsiaTheme="minorEastAsia"/>
                <w:sz w:val="24"/>
                <w:szCs w:val="24"/>
              </w:rPr>
            </w:pP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Орган исполнительной власти Воронежской области</w:t>
            </w:r>
            <w:r w:rsidR="004D6151">
              <w:rPr>
                <w:rStyle w:val="FontStyle15"/>
                <w:rFonts w:eastAsiaTheme="minorEastAsia"/>
                <w:sz w:val="24"/>
                <w:szCs w:val="24"/>
              </w:rPr>
              <w:t>, физические и юридические лица</w:t>
            </w:r>
          </w:p>
        </w:tc>
        <w:tc>
          <w:tcPr>
            <w:tcW w:w="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3F" w:rsidRDefault="004D6151" w:rsidP="0031703F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r>
              <w:rPr>
                <w:rStyle w:val="FontStyle11"/>
                <w:rFonts w:eastAsiaTheme="minorEastAsia"/>
                <w:sz w:val="24"/>
                <w:szCs w:val="24"/>
              </w:rPr>
              <w:t>Количество</w:t>
            </w:r>
          </w:p>
          <w:p w:rsidR="007B4FEE" w:rsidRPr="004D6151" w:rsidRDefault="004D6151" w:rsidP="0031703F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r>
              <w:rPr>
                <w:rStyle w:val="FontStyle11"/>
                <w:rFonts w:eastAsiaTheme="minorEastAsia"/>
                <w:sz w:val="24"/>
                <w:szCs w:val="24"/>
              </w:rPr>
              <w:t>(чел., пакетов, шт.)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FEE" w:rsidRPr="004D6151" w:rsidRDefault="007B4FEE" w:rsidP="004D6151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FEE" w:rsidRPr="004D6151" w:rsidRDefault="002B429D" w:rsidP="004D6151">
            <w:pPr>
              <w:pStyle w:val="Style2"/>
              <w:spacing w:line="264" w:lineRule="exact"/>
              <w:ind w:right="10"/>
              <w:jc w:val="center"/>
              <w:rPr>
                <w:rStyle w:val="FontStyle15"/>
                <w:rFonts w:eastAsiaTheme="minorEastAsia"/>
                <w:sz w:val="24"/>
                <w:szCs w:val="24"/>
              </w:rPr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 xml:space="preserve">Казенное учреждение Воронежской области </w:t>
            </w: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«</w:t>
            </w:r>
            <w:r>
              <w:rPr>
                <w:rStyle w:val="FontStyle15"/>
                <w:rFonts w:eastAsiaTheme="minorEastAsia"/>
                <w:sz w:val="24"/>
                <w:szCs w:val="24"/>
              </w:rPr>
              <w:t>Управление земельных ресурсов»</w:t>
            </w:r>
          </w:p>
        </w:tc>
      </w:tr>
      <w:tr w:rsidR="009D70EE" w:rsidRPr="009A151B" w:rsidTr="00151FFD">
        <w:tblPrEx>
          <w:tblLook w:val="04A0"/>
        </w:tblPrEx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51" w:rsidRPr="009A151B" w:rsidRDefault="004D6151" w:rsidP="009D70EE">
            <w:pPr>
              <w:ind w:left="202"/>
            </w:pPr>
            <w:r w:rsidRPr="009A151B">
              <w:t>1</w:t>
            </w:r>
            <w:r w:rsidR="009D70EE">
              <w:t>2</w:t>
            </w:r>
            <w:r w:rsidR="007F79D5">
              <w:t>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51" w:rsidRPr="009A151B" w:rsidRDefault="004D6151" w:rsidP="00EB46FA">
            <w:pPr>
              <w:spacing w:line="264" w:lineRule="exact"/>
              <w:ind w:left="10" w:hanging="10"/>
              <w:jc w:val="both"/>
            </w:pPr>
            <w:r w:rsidRPr="009A151B">
              <w:t xml:space="preserve">Оказание департаменту имущественных и земельных отношений Воронежской области содействия </w:t>
            </w:r>
            <w:proofErr w:type="gramStart"/>
            <w:r w:rsidRPr="009A151B">
              <w:t>в защите интересов Воронежской области путем обращения в пределах предоставленных полномочий в судебные органы с исками о защите</w:t>
            </w:r>
            <w:proofErr w:type="gramEnd"/>
            <w:r w:rsidRPr="009A151B">
              <w:t xml:space="preserve"> имущественных интересов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151" w:rsidRPr="009A151B" w:rsidRDefault="004D6151" w:rsidP="007F79D5">
            <w:pPr>
              <w:spacing w:line="269" w:lineRule="exact"/>
              <w:jc w:val="center"/>
            </w:pPr>
            <w:r w:rsidRPr="009A151B">
              <w:t>Орган</w:t>
            </w:r>
          </w:p>
          <w:p w:rsidR="004D6151" w:rsidRPr="009A151B" w:rsidRDefault="004D6151" w:rsidP="007F79D5">
            <w:pPr>
              <w:spacing w:line="269" w:lineRule="exact"/>
              <w:ind w:left="5" w:hanging="5"/>
              <w:jc w:val="center"/>
            </w:pPr>
            <w:r w:rsidRPr="009A151B">
              <w:t>исполнительной власти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151" w:rsidRPr="009A151B" w:rsidRDefault="004D6151" w:rsidP="007F79D5">
            <w:pPr>
              <w:spacing w:line="269" w:lineRule="exact"/>
              <w:ind w:right="274"/>
              <w:jc w:val="center"/>
            </w:pPr>
            <w:r w:rsidRPr="009A151B">
              <w:t>Подготовка исков, претензий, шт.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151" w:rsidRPr="009A151B" w:rsidRDefault="004D6151" w:rsidP="007F79D5">
            <w:pPr>
              <w:spacing w:line="269" w:lineRule="exact"/>
              <w:jc w:val="center"/>
            </w:pPr>
            <w:r w:rsidRPr="009A151B">
              <w:t>Пополнение бюджетных средств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151" w:rsidRPr="009A151B" w:rsidRDefault="002B429D" w:rsidP="007F79D5">
            <w:pPr>
              <w:spacing w:line="264" w:lineRule="exact"/>
              <w:ind w:right="5" w:firstLine="5"/>
              <w:jc w:val="center"/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 xml:space="preserve">Казенное учреждение Воронежской области </w:t>
            </w: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«</w:t>
            </w:r>
            <w:r>
              <w:rPr>
                <w:rStyle w:val="FontStyle15"/>
                <w:rFonts w:eastAsiaTheme="minorEastAsia"/>
                <w:sz w:val="24"/>
                <w:szCs w:val="24"/>
              </w:rPr>
              <w:t>Управление земельных ресурсов»</w:t>
            </w:r>
          </w:p>
        </w:tc>
      </w:tr>
    </w:tbl>
    <w:p w:rsidR="00151FFD" w:rsidRDefault="00151FFD"/>
    <w:p w:rsidR="00151FFD" w:rsidRDefault="00151FFD"/>
    <w:p w:rsidR="00151FFD" w:rsidRDefault="00151FFD"/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827"/>
        <w:gridCol w:w="4776"/>
        <w:gridCol w:w="2107"/>
        <w:gridCol w:w="2373"/>
        <w:gridCol w:w="2241"/>
        <w:gridCol w:w="2326"/>
      </w:tblGrid>
      <w:tr w:rsidR="00151FFD" w:rsidRPr="00151FFD" w:rsidTr="00151FFD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lastRenderedPageBreak/>
              <w:t>№</w:t>
            </w:r>
          </w:p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 xml:space="preserve">Наименование </w:t>
            </w:r>
            <w:proofErr w:type="gramStart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государственной</w:t>
            </w:r>
            <w:proofErr w:type="gramEnd"/>
          </w:p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услуги (работы)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Категории потребителей государственной услуги (работы)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Перечень и единицы измерения</w:t>
            </w:r>
          </w:p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показателей объема государственной услуги (работы)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Показатели, характеризующие</w:t>
            </w:r>
          </w:p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качество государственной услуги (работы)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 xml:space="preserve">Наименование государственных учреждений (групп учреждений), оказывающих </w:t>
            </w:r>
            <w:proofErr w:type="gramStart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государственную</w:t>
            </w:r>
            <w:proofErr w:type="gramEnd"/>
          </w:p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услугу (</w:t>
            </w:r>
            <w:proofErr w:type="gramStart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выполняющих</w:t>
            </w:r>
            <w:proofErr w:type="gramEnd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 xml:space="preserve"> работу)</w:t>
            </w:r>
          </w:p>
        </w:tc>
      </w:tr>
      <w:tr w:rsidR="009D70EE" w:rsidRPr="009A151B" w:rsidTr="00151FFD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51" w:rsidRPr="009A151B" w:rsidRDefault="004D6151" w:rsidP="00EB46FA">
            <w:pPr>
              <w:ind w:left="206"/>
            </w:pPr>
            <w:r w:rsidRPr="009A151B">
              <w:t>13</w:t>
            </w:r>
            <w:r w:rsidR="007F79D5">
              <w:t>.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51" w:rsidRPr="009A151B" w:rsidRDefault="004D6151" w:rsidP="00EB46FA">
            <w:pPr>
              <w:spacing w:line="264" w:lineRule="exact"/>
              <w:jc w:val="both"/>
            </w:pPr>
            <w:r w:rsidRPr="009A151B">
              <w:t>Проведение проверок использования земельных участков, находящихся в собственности Воронежской области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151" w:rsidRPr="009A151B" w:rsidRDefault="004D6151" w:rsidP="007F79D5">
            <w:pPr>
              <w:spacing w:line="264" w:lineRule="exact"/>
              <w:jc w:val="center"/>
            </w:pPr>
            <w:r w:rsidRPr="009A151B">
              <w:t>Орган</w:t>
            </w:r>
          </w:p>
          <w:p w:rsidR="004D6151" w:rsidRPr="009A151B" w:rsidRDefault="004D6151" w:rsidP="007F79D5">
            <w:pPr>
              <w:spacing w:line="264" w:lineRule="exact"/>
              <w:ind w:firstLine="5"/>
              <w:jc w:val="center"/>
            </w:pPr>
            <w:r w:rsidRPr="009A151B">
              <w:t>исполнительной власти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151" w:rsidRPr="009A151B" w:rsidRDefault="004D6151" w:rsidP="007F79D5">
            <w:pPr>
              <w:jc w:val="center"/>
            </w:pPr>
            <w:proofErr w:type="spellStart"/>
            <w:proofErr w:type="gramStart"/>
            <w:r w:rsidRPr="009A151B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151" w:rsidRPr="009A151B" w:rsidRDefault="004D6151" w:rsidP="007F79D5">
            <w:pPr>
              <w:spacing w:line="264" w:lineRule="exact"/>
              <w:ind w:left="5" w:hanging="5"/>
              <w:jc w:val="center"/>
            </w:pPr>
            <w:r w:rsidRPr="009A151B">
              <w:t>Пополнение бюджетных средств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151" w:rsidRPr="009A151B" w:rsidRDefault="0031703F" w:rsidP="007F79D5">
            <w:pPr>
              <w:spacing w:line="264" w:lineRule="exact"/>
              <w:ind w:right="5" w:firstLine="5"/>
              <w:jc w:val="center"/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 xml:space="preserve">Казенное учреждение Воронежской области </w:t>
            </w:r>
            <w:r w:rsidRPr="004D6151">
              <w:rPr>
                <w:rStyle w:val="FontStyle15"/>
                <w:rFonts w:eastAsiaTheme="minorEastAsia"/>
                <w:sz w:val="24"/>
                <w:szCs w:val="24"/>
              </w:rPr>
              <w:t>«</w:t>
            </w:r>
            <w:r>
              <w:rPr>
                <w:rStyle w:val="FontStyle15"/>
                <w:rFonts w:eastAsiaTheme="minorEastAsia"/>
                <w:sz w:val="24"/>
                <w:szCs w:val="24"/>
              </w:rPr>
              <w:t>Управление земельных ресурсов»</w:t>
            </w:r>
          </w:p>
        </w:tc>
      </w:tr>
      <w:tr w:rsidR="009D70EE" w:rsidRPr="009A151B" w:rsidTr="00151FFD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51" w:rsidRPr="009A151B" w:rsidRDefault="004D6151" w:rsidP="00EB46FA">
            <w:pPr>
              <w:ind w:left="211"/>
            </w:pPr>
            <w:r w:rsidRPr="009A151B">
              <w:t>14</w:t>
            </w:r>
            <w:r w:rsidR="007F79D5">
              <w:t>.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51" w:rsidRPr="009A151B" w:rsidRDefault="004D6151" w:rsidP="00A45F72">
            <w:pPr>
              <w:spacing w:line="264" w:lineRule="exact"/>
              <w:jc w:val="both"/>
            </w:pPr>
            <w:r w:rsidRPr="009A151B">
              <w:t>Методическое обеспечение и организация мероприятий по представлению интересов Воронежской области в акционерных обществах, акции которых находятся в собственности области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151" w:rsidRPr="009A151B" w:rsidRDefault="004D6151" w:rsidP="007F79D5">
            <w:pPr>
              <w:spacing w:line="264" w:lineRule="exact"/>
              <w:jc w:val="center"/>
            </w:pPr>
            <w:r w:rsidRPr="009A151B">
              <w:t>Орган</w:t>
            </w:r>
          </w:p>
          <w:p w:rsidR="004D6151" w:rsidRPr="009A151B" w:rsidRDefault="004D6151" w:rsidP="007F79D5">
            <w:pPr>
              <w:spacing w:line="264" w:lineRule="exact"/>
              <w:ind w:firstLine="10"/>
              <w:jc w:val="center"/>
            </w:pPr>
            <w:r w:rsidRPr="009A151B">
              <w:t>исполнительной власти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151" w:rsidRPr="009A151B" w:rsidRDefault="004D6151" w:rsidP="007F79D5">
            <w:pPr>
              <w:jc w:val="center"/>
            </w:pPr>
            <w:proofErr w:type="spellStart"/>
            <w:proofErr w:type="gramStart"/>
            <w:r w:rsidRPr="009A151B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151" w:rsidRPr="009A151B" w:rsidRDefault="004D6151" w:rsidP="007F7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151" w:rsidRPr="009A151B" w:rsidRDefault="0031703F" w:rsidP="0031703F">
            <w:pPr>
              <w:spacing w:line="269" w:lineRule="exact"/>
              <w:jc w:val="center"/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 xml:space="preserve">Казенное учреждение Воронежской области </w:t>
            </w:r>
            <w:r w:rsidR="004D6151" w:rsidRPr="009A151B">
              <w:t>«Центр</w:t>
            </w:r>
            <w:r>
              <w:t xml:space="preserve"> корпоративного развития</w:t>
            </w:r>
            <w:r w:rsidR="00A45F72">
              <w:t>»</w:t>
            </w:r>
          </w:p>
        </w:tc>
      </w:tr>
      <w:tr w:rsidR="009D70EE" w:rsidRPr="009A151B" w:rsidTr="00151FFD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51" w:rsidRPr="009A151B" w:rsidRDefault="004D6151" w:rsidP="00EB46FA">
            <w:pPr>
              <w:ind w:left="216"/>
            </w:pPr>
            <w:r w:rsidRPr="009A151B">
              <w:t>15</w:t>
            </w:r>
            <w:r w:rsidR="007F79D5">
              <w:t>.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51" w:rsidRPr="009A151B" w:rsidRDefault="004D6151" w:rsidP="00782BF6">
            <w:pPr>
              <w:spacing w:line="259" w:lineRule="exact"/>
              <w:ind w:firstLine="14"/>
              <w:jc w:val="both"/>
            </w:pPr>
            <w:r w:rsidRPr="009A151B">
              <w:t>Проведение мероприятий</w:t>
            </w:r>
            <w:r w:rsidR="00782BF6">
              <w:t>, необходимых для подготовки решений об утверждении охранных зон объектов газораспределительных сетей и наложение ограничений на входящие в них земельные участки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151" w:rsidRPr="009A151B" w:rsidRDefault="00782BF6" w:rsidP="00782BF6">
            <w:pPr>
              <w:jc w:val="center"/>
              <w:rPr>
                <w:sz w:val="20"/>
                <w:szCs w:val="20"/>
              </w:rPr>
            </w:pPr>
            <w:r w:rsidRPr="00782BF6">
              <w:t>Физические лица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151" w:rsidRPr="00A45F72" w:rsidRDefault="00A45F72" w:rsidP="00A45F72">
            <w:pPr>
              <w:jc w:val="center"/>
            </w:pPr>
            <w:proofErr w:type="spellStart"/>
            <w:proofErr w:type="gramStart"/>
            <w:r>
              <w:t>ш</w:t>
            </w:r>
            <w:r w:rsidR="004D6151" w:rsidRPr="00A45F72">
              <w:t>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151" w:rsidRPr="009A151B" w:rsidRDefault="004D6151" w:rsidP="00A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151" w:rsidRPr="009A151B" w:rsidRDefault="0031703F" w:rsidP="00A45F72">
            <w:pPr>
              <w:spacing w:line="259" w:lineRule="exact"/>
              <w:jc w:val="center"/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 xml:space="preserve">Казенное учреждение Воронежской области </w:t>
            </w:r>
            <w:r w:rsidRPr="009A151B">
              <w:t>«Центр</w:t>
            </w:r>
            <w:r>
              <w:t xml:space="preserve"> корпоративного развития»</w:t>
            </w:r>
          </w:p>
        </w:tc>
      </w:tr>
      <w:tr w:rsidR="009D70EE" w:rsidRPr="001F34CF" w:rsidTr="00151FFD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51" w:rsidRPr="001F34CF" w:rsidRDefault="004D6151" w:rsidP="00EB46FA">
            <w:pPr>
              <w:ind w:left="226"/>
              <w:rPr>
                <w:color w:val="FF0000"/>
              </w:rPr>
            </w:pPr>
            <w:r w:rsidRPr="005C6C51">
              <w:t>16</w:t>
            </w:r>
            <w:r w:rsidR="007F79D5" w:rsidRPr="001F34CF">
              <w:rPr>
                <w:color w:val="FF0000"/>
              </w:rPr>
              <w:t>.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51" w:rsidRPr="005C6C51" w:rsidRDefault="00AF02DC" w:rsidP="00EB46FA">
            <w:pPr>
              <w:spacing w:line="264" w:lineRule="exact"/>
              <w:ind w:firstLine="10"/>
              <w:jc w:val="both"/>
            </w:pPr>
            <w:r w:rsidRPr="005C6C51">
              <w:t>Подготовка, оформление и сопровождение документов для государственной регистрации прав собственности Воронежской области на объекты недвижимости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2DC" w:rsidRPr="005C6C51" w:rsidRDefault="00AF02DC" w:rsidP="00AF02DC">
            <w:pPr>
              <w:spacing w:line="264" w:lineRule="exact"/>
              <w:jc w:val="center"/>
            </w:pPr>
            <w:r w:rsidRPr="005C6C51">
              <w:t>Орган</w:t>
            </w:r>
          </w:p>
          <w:p w:rsidR="004D6151" w:rsidRPr="005C6C51" w:rsidRDefault="00AF02DC" w:rsidP="00AF02DC">
            <w:pPr>
              <w:jc w:val="center"/>
            </w:pPr>
            <w:r w:rsidRPr="005C6C51">
              <w:t>исполнительной власти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151" w:rsidRPr="005C6C51" w:rsidRDefault="00A45F72" w:rsidP="00A45F72">
            <w:pPr>
              <w:jc w:val="center"/>
            </w:pPr>
            <w:proofErr w:type="spellStart"/>
            <w:proofErr w:type="gramStart"/>
            <w:r w:rsidRPr="005C6C51">
              <w:t>ш</w:t>
            </w:r>
            <w:r w:rsidR="004D6151" w:rsidRPr="005C6C51">
              <w:t>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151" w:rsidRPr="005C6C51" w:rsidRDefault="004D6151" w:rsidP="00A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151" w:rsidRPr="005C6C51" w:rsidRDefault="0031703F" w:rsidP="00A45F72">
            <w:pPr>
              <w:spacing w:line="254" w:lineRule="exact"/>
              <w:jc w:val="center"/>
            </w:pPr>
            <w:r w:rsidRPr="005C6C51">
              <w:rPr>
                <w:rStyle w:val="FontStyle15"/>
                <w:rFonts w:eastAsiaTheme="minorEastAsia"/>
                <w:sz w:val="24"/>
                <w:szCs w:val="24"/>
              </w:rPr>
              <w:t xml:space="preserve">Казенное учреждение Воронежской области </w:t>
            </w:r>
            <w:r w:rsidRPr="005C6C51">
              <w:t>«Центр корпоративного развития»</w:t>
            </w:r>
          </w:p>
        </w:tc>
      </w:tr>
      <w:tr w:rsidR="009D70EE" w:rsidRPr="004D6151" w:rsidTr="00151FFD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EE" w:rsidRPr="009D70EE" w:rsidRDefault="009D70EE" w:rsidP="009D70EE">
            <w:pPr>
              <w:ind w:left="226"/>
              <w:rPr>
                <w:rStyle w:val="FontStyle11"/>
                <w:sz w:val="24"/>
                <w:szCs w:val="24"/>
              </w:rPr>
            </w:pPr>
            <w:r w:rsidRPr="009D70EE">
              <w:rPr>
                <w:rStyle w:val="FontStyle11"/>
                <w:sz w:val="24"/>
                <w:szCs w:val="24"/>
              </w:rPr>
              <w:t>17.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EE" w:rsidRPr="004D6151" w:rsidRDefault="009D70EE" w:rsidP="009D70EE">
            <w:pPr>
              <w:spacing w:line="264" w:lineRule="exact"/>
              <w:ind w:firstLine="10"/>
              <w:jc w:val="both"/>
            </w:pPr>
            <w:r>
              <w:t>Методическое обеспечение и организация мероприятий по вопро</w:t>
            </w:r>
            <w:r w:rsidR="003025EF">
              <w:t>сам приватизации государственного</w:t>
            </w:r>
            <w:r>
              <w:t xml:space="preserve"> и муниципального имущества; проведение мониторинга и консультирование по данным вопросам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9D70EE" w:rsidRDefault="009D70EE" w:rsidP="003025EF">
            <w:pPr>
              <w:spacing w:line="264" w:lineRule="exact"/>
              <w:jc w:val="center"/>
              <w:rPr>
                <w:rStyle w:val="FontStyle15"/>
                <w:sz w:val="24"/>
                <w:szCs w:val="24"/>
              </w:rPr>
            </w:pPr>
            <w:r w:rsidRPr="003025EF">
              <w:t>Орган местного самоуправления, юридические лица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9D70EE" w:rsidRDefault="009D70EE" w:rsidP="00DD0FE9">
            <w:pPr>
              <w:jc w:val="center"/>
              <w:rPr>
                <w:rStyle w:val="FontStyle11"/>
                <w:sz w:val="24"/>
                <w:szCs w:val="24"/>
              </w:rPr>
            </w:pPr>
            <w:proofErr w:type="spellStart"/>
            <w:proofErr w:type="gramStart"/>
            <w:r w:rsidRPr="009D70EE">
              <w:rPr>
                <w:rStyle w:val="FontStyle1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9D70EE" w:rsidRDefault="009D70EE" w:rsidP="009D70EE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963201" w:rsidRDefault="0031703F" w:rsidP="00963201">
            <w:pPr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 xml:space="preserve">Казенное учреждение Воронежской области </w:t>
            </w:r>
            <w:r w:rsidRPr="009A151B">
              <w:t>«Центр</w:t>
            </w:r>
            <w:r>
              <w:t xml:space="preserve"> корпоративного развития»</w:t>
            </w:r>
          </w:p>
        </w:tc>
      </w:tr>
    </w:tbl>
    <w:p w:rsidR="00151FFD" w:rsidRDefault="00151FFD"/>
    <w:p w:rsidR="00151FFD" w:rsidRDefault="00151FFD"/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827"/>
        <w:gridCol w:w="4767"/>
        <w:gridCol w:w="9"/>
        <w:gridCol w:w="2095"/>
        <w:gridCol w:w="12"/>
        <w:gridCol w:w="2373"/>
        <w:gridCol w:w="2241"/>
        <w:gridCol w:w="2326"/>
      </w:tblGrid>
      <w:tr w:rsidR="00151FFD" w:rsidRPr="00151FFD" w:rsidTr="00151FFD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lastRenderedPageBreak/>
              <w:t>№</w:t>
            </w:r>
          </w:p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 xml:space="preserve">Наименование </w:t>
            </w:r>
            <w:proofErr w:type="gramStart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государственной</w:t>
            </w:r>
            <w:proofErr w:type="gramEnd"/>
          </w:p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услуги (работы)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Категории потребителей государственной услуги (работы)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Перечень и единицы измерения</w:t>
            </w:r>
          </w:p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показателей объема государственной услуги (работы)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Показатели, характеризующие</w:t>
            </w:r>
          </w:p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качество государственной услуги (работы)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 xml:space="preserve">Наименование государственных учреждений (групп учреждений), оказывающих </w:t>
            </w:r>
            <w:proofErr w:type="gramStart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государственную</w:t>
            </w:r>
            <w:proofErr w:type="gramEnd"/>
          </w:p>
          <w:p w:rsidR="00151FFD" w:rsidRPr="00151FFD" w:rsidRDefault="00151FFD" w:rsidP="00151FFD">
            <w:pPr>
              <w:pStyle w:val="Style7"/>
              <w:widowControl/>
              <w:jc w:val="center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услугу (</w:t>
            </w:r>
            <w:proofErr w:type="gramStart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>выполняющих</w:t>
            </w:r>
            <w:proofErr w:type="gramEnd"/>
            <w:r w:rsidRPr="00151FFD">
              <w:rPr>
                <w:rStyle w:val="FontStyle14"/>
                <w:rFonts w:eastAsiaTheme="minorEastAsia"/>
                <w:sz w:val="24"/>
                <w:szCs w:val="24"/>
              </w:rPr>
              <w:t xml:space="preserve"> работу)</w:t>
            </w:r>
          </w:p>
        </w:tc>
      </w:tr>
      <w:tr w:rsidR="009D70EE" w:rsidRPr="004D6151" w:rsidTr="00151FFD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EE" w:rsidRPr="009D70EE" w:rsidRDefault="009D70EE" w:rsidP="009D70EE">
            <w:pPr>
              <w:ind w:left="226"/>
              <w:rPr>
                <w:rStyle w:val="FontStyle11"/>
                <w:sz w:val="24"/>
                <w:szCs w:val="24"/>
              </w:rPr>
            </w:pPr>
            <w:r w:rsidRPr="009D70EE">
              <w:rPr>
                <w:rStyle w:val="FontStyle11"/>
                <w:sz w:val="24"/>
                <w:szCs w:val="24"/>
              </w:rPr>
              <w:t>18.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EE" w:rsidRDefault="009D70EE" w:rsidP="009D70EE">
            <w:pPr>
              <w:spacing w:line="264" w:lineRule="exact"/>
              <w:ind w:firstLine="10"/>
              <w:jc w:val="both"/>
            </w:pPr>
            <w:r>
              <w:t>Мониторинг планирования и результатов финансово-хозяйственной деятельности акционерных обществ, акции которых находятся в собственности Воронежской области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9A151B" w:rsidRDefault="009D70EE" w:rsidP="003025EF">
            <w:pPr>
              <w:spacing w:line="264" w:lineRule="exact"/>
              <w:jc w:val="center"/>
            </w:pPr>
            <w:r w:rsidRPr="009A151B">
              <w:t>Орган</w:t>
            </w:r>
          </w:p>
          <w:p w:rsidR="009D70EE" w:rsidRPr="009D70EE" w:rsidRDefault="009D70EE" w:rsidP="003025EF">
            <w:pPr>
              <w:spacing w:line="264" w:lineRule="exact"/>
              <w:jc w:val="center"/>
              <w:rPr>
                <w:rStyle w:val="FontStyle15"/>
                <w:sz w:val="24"/>
                <w:szCs w:val="24"/>
              </w:rPr>
            </w:pPr>
            <w:r w:rsidRPr="009A151B">
              <w:t>исполнительной власти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9D70EE" w:rsidRDefault="009D70EE" w:rsidP="00DD0FE9">
            <w:pPr>
              <w:jc w:val="center"/>
              <w:rPr>
                <w:rStyle w:val="FontStyle11"/>
                <w:sz w:val="24"/>
                <w:szCs w:val="24"/>
              </w:rPr>
            </w:pPr>
            <w:proofErr w:type="spellStart"/>
            <w:proofErr w:type="gramStart"/>
            <w:r w:rsidRPr="009D70EE">
              <w:rPr>
                <w:rStyle w:val="FontStyle1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9D70EE" w:rsidRDefault="009D70EE" w:rsidP="009D70EE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Default="0031703F" w:rsidP="00963201">
            <w:pPr>
              <w:spacing w:line="259" w:lineRule="exact"/>
              <w:jc w:val="center"/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 xml:space="preserve">Казенное учреждение Воронежской области </w:t>
            </w:r>
            <w:r w:rsidRPr="009A151B">
              <w:t>«Центр</w:t>
            </w:r>
            <w:r>
              <w:t xml:space="preserve"> корпоративного развития»</w:t>
            </w:r>
          </w:p>
        </w:tc>
      </w:tr>
      <w:tr w:rsidR="009D70EE" w:rsidRPr="004D6151" w:rsidTr="00151FFD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EE" w:rsidRPr="009D70EE" w:rsidRDefault="009D70EE" w:rsidP="009D70EE">
            <w:pPr>
              <w:ind w:left="226"/>
              <w:rPr>
                <w:rStyle w:val="FontStyle11"/>
                <w:sz w:val="24"/>
                <w:szCs w:val="24"/>
              </w:rPr>
            </w:pPr>
            <w:r w:rsidRPr="009D70EE">
              <w:rPr>
                <w:rStyle w:val="FontStyle11"/>
                <w:sz w:val="24"/>
                <w:szCs w:val="24"/>
              </w:rPr>
              <w:t>19.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EE" w:rsidRDefault="009D70EE" w:rsidP="009D70EE">
            <w:pPr>
              <w:spacing w:line="264" w:lineRule="exact"/>
              <w:ind w:firstLine="10"/>
              <w:jc w:val="both"/>
            </w:pPr>
            <w:r>
              <w:t>Подготовка предложений и выполнение действий по созданию, реорганизации и ликвидации акционерных обществ и иных юридических лиц областного уровня собственности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9A151B" w:rsidRDefault="009D70EE" w:rsidP="003025EF">
            <w:pPr>
              <w:spacing w:line="264" w:lineRule="exact"/>
              <w:jc w:val="center"/>
            </w:pPr>
            <w:r w:rsidRPr="009A151B">
              <w:t>Орган</w:t>
            </w:r>
          </w:p>
          <w:p w:rsidR="009D70EE" w:rsidRDefault="009D70EE" w:rsidP="003025EF">
            <w:pPr>
              <w:spacing w:line="264" w:lineRule="exact"/>
              <w:jc w:val="center"/>
            </w:pPr>
            <w:r w:rsidRPr="009A151B">
              <w:t>исполнительной власти</w:t>
            </w:r>
            <w:r>
              <w:t>,</w:t>
            </w:r>
          </w:p>
          <w:p w:rsidR="009D70EE" w:rsidRPr="009A151B" w:rsidRDefault="009D70EE" w:rsidP="003025EF">
            <w:pPr>
              <w:spacing w:line="264" w:lineRule="exact"/>
              <w:jc w:val="center"/>
            </w:pPr>
            <w:r>
              <w:t>юридические лица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9D70EE" w:rsidRDefault="009D70EE" w:rsidP="00DD0FE9">
            <w:pPr>
              <w:jc w:val="center"/>
              <w:rPr>
                <w:rStyle w:val="FontStyle11"/>
                <w:sz w:val="24"/>
                <w:szCs w:val="24"/>
              </w:rPr>
            </w:pPr>
            <w:proofErr w:type="spellStart"/>
            <w:proofErr w:type="gramStart"/>
            <w:r w:rsidRPr="009D70EE">
              <w:rPr>
                <w:rStyle w:val="FontStyle1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9D70EE" w:rsidRDefault="009D70EE" w:rsidP="009D70EE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Default="0031703F" w:rsidP="00963201">
            <w:pPr>
              <w:spacing w:line="259" w:lineRule="exact"/>
              <w:jc w:val="center"/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 xml:space="preserve">Казенное учреждение Воронежской области </w:t>
            </w:r>
            <w:r w:rsidRPr="009A151B">
              <w:t>«Центр</w:t>
            </w:r>
            <w:r>
              <w:t xml:space="preserve"> корпоративного развития»</w:t>
            </w:r>
          </w:p>
        </w:tc>
      </w:tr>
      <w:tr w:rsidR="005C2F72" w:rsidRPr="004D6151" w:rsidTr="009D70EE">
        <w:tblPrEx>
          <w:tblLook w:val="0000"/>
        </w:tblPrEx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72" w:rsidRDefault="005C2F72" w:rsidP="0029621B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r>
              <w:rPr>
                <w:rStyle w:val="FontStyle11"/>
                <w:rFonts w:eastAsiaTheme="minorEastAsia"/>
                <w:sz w:val="24"/>
                <w:szCs w:val="24"/>
              </w:rPr>
              <w:t>20.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72" w:rsidRDefault="005C2F72" w:rsidP="00AF02DC">
            <w:r>
              <w:t>Сбор и обработка документов, необходимых для приватизации областного имущества путем продажи акций акционерных обществ и внесения имущества в уставные капиталы акционерных обществ</w:t>
            </w:r>
          </w:p>
        </w:tc>
        <w:tc>
          <w:tcPr>
            <w:tcW w:w="7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72" w:rsidRPr="009A151B" w:rsidRDefault="005C2F72" w:rsidP="005C2F72">
            <w:pPr>
              <w:spacing w:line="264" w:lineRule="exact"/>
              <w:jc w:val="center"/>
            </w:pPr>
            <w:r w:rsidRPr="009A151B">
              <w:t>Орган</w:t>
            </w:r>
          </w:p>
          <w:p w:rsidR="005C2F72" w:rsidRPr="009A151B" w:rsidRDefault="005C2F72" w:rsidP="005C2F72">
            <w:pPr>
              <w:spacing w:line="264" w:lineRule="exact"/>
              <w:jc w:val="center"/>
            </w:pPr>
            <w:r w:rsidRPr="009A151B">
              <w:t>исполнительной власти</w:t>
            </w:r>
          </w:p>
        </w:tc>
        <w:tc>
          <w:tcPr>
            <w:tcW w:w="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72" w:rsidRDefault="005C2F72" w:rsidP="005C2F72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1"/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72" w:rsidRPr="004D6151" w:rsidRDefault="005C2F72" w:rsidP="005C2F72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72" w:rsidRDefault="003025EF" w:rsidP="005C2F72">
            <w:pPr>
              <w:pStyle w:val="Style2"/>
              <w:spacing w:line="264" w:lineRule="exact"/>
              <w:ind w:right="10"/>
              <w:jc w:val="center"/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 xml:space="preserve">Казенное учреждение Воронежской области </w:t>
            </w:r>
            <w:r w:rsidRPr="009A151B">
              <w:t>«Центр</w:t>
            </w:r>
            <w:r>
              <w:t xml:space="preserve"> корпоративного развития»</w:t>
            </w:r>
          </w:p>
        </w:tc>
      </w:tr>
      <w:tr w:rsidR="009D70EE" w:rsidRPr="004D6151" w:rsidTr="009D70EE">
        <w:tblPrEx>
          <w:tblLook w:val="0000"/>
        </w:tblPrEx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EE" w:rsidRDefault="009D70EE" w:rsidP="00EB46FA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r>
              <w:rPr>
                <w:rStyle w:val="FontStyle11"/>
                <w:rFonts w:eastAsiaTheme="minorEastAsia"/>
                <w:sz w:val="24"/>
                <w:szCs w:val="24"/>
              </w:rPr>
              <w:t>21.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EE" w:rsidRDefault="009D70EE" w:rsidP="00EB46FA">
            <w:r>
              <w:t>Выполнение мероприятий, необходимых для передачи имущества в порядке разграничения по уровням собственности</w:t>
            </w:r>
          </w:p>
        </w:tc>
        <w:tc>
          <w:tcPr>
            <w:tcW w:w="7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9A151B" w:rsidRDefault="009D70EE" w:rsidP="00EB46FA">
            <w:pPr>
              <w:spacing w:line="264" w:lineRule="exact"/>
              <w:jc w:val="center"/>
            </w:pPr>
            <w:r>
              <w:t>Орган местного самоуправления, орган исполнительной власти</w:t>
            </w:r>
          </w:p>
        </w:tc>
        <w:tc>
          <w:tcPr>
            <w:tcW w:w="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Default="009D70EE" w:rsidP="00EB46FA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1"/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4D6151" w:rsidRDefault="009D70EE" w:rsidP="00EB46FA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Default="003025EF" w:rsidP="00EB46FA">
            <w:pPr>
              <w:pStyle w:val="Style2"/>
              <w:spacing w:line="264" w:lineRule="exact"/>
              <w:ind w:right="10"/>
              <w:jc w:val="center"/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 xml:space="preserve">Казенное учреждение Воронежской области </w:t>
            </w:r>
            <w:r w:rsidRPr="009A151B">
              <w:t>«Центр</w:t>
            </w:r>
            <w:r>
              <w:t xml:space="preserve"> корпоративного развития»</w:t>
            </w:r>
          </w:p>
        </w:tc>
      </w:tr>
      <w:tr w:rsidR="009D70EE" w:rsidRPr="004D6151" w:rsidTr="009D70EE">
        <w:tblPrEx>
          <w:tblLook w:val="0000"/>
        </w:tblPrEx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EE" w:rsidRDefault="009D70EE" w:rsidP="00EB46FA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r>
              <w:rPr>
                <w:rStyle w:val="FontStyle11"/>
                <w:rFonts w:eastAsiaTheme="minorEastAsia"/>
                <w:sz w:val="24"/>
                <w:szCs w:val="24"/>
              </w:rPr>
              <w:t>22.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EE" w:rsidRDefault="009D70EE" w:rsidP="00EB46FA">
            <w:r>
              <w:t>Выполнение мероприятий, необходимых для передачи областного имущества в залог; подготовка, оформление и сопровождение документов для государственной регистрации договоров ипотеки (залога) и дополнительных соглашений к ним</w:t>
            </w:r>
          </w:p>
        </w:tc>
        <w:tc>
          <w:tcPr>
            <w:tcW w:w="7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9A151B" w:rsidRDefault="009D70EE" w:rsidP="00EB46FA">
            <w:pPr>
              <w:spacing w:line="264" w:lineRule="exact"/>
              <w:jc w:val="center"/>
            </w:pPr>
            <w:r w:rsidRPr="009A151B">
              <w:t>Орган</w:t>
            </w:r>
          </w:p>
          <w:p w:rsidR="009D70EE" w:rsidRDefault="009D70EE" w:rsidP="00EB46FA">
            <w:pPr>
              <w:spacing w:line="264" w:lineRule="exact"/>
              <w:jc w:val="center"/>
            </w:pPr>
            <w:r w:rsidRPr="009A151B">
              <w:t>исполнительной власти</w:t>
            </w:r>
          </w:p>
        </w:tc>
        <w:tc>
          <w:tcPr>
            <w:tcW w:w="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Default="009D70EE" w:rsidP="00EB46FA">
            <w:pPr>
              <w:pStyle w:val="Style8"/>
              <w:rPr>
                <w:rStyle w:val="FontStyle11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1"/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Pr="004D6151" w:rsidRDefault="009D70EE" w:rsidP="00EB46FA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EE" w:rsidRDefault="003025EF" w:rsidP="00EB46FA">
            <w:pPr>
              <w:pStyle w:val="Style2"/>
              <w:spacing w:line="264" w:lineRule="exact"/>
              <w:ind w:right="10"/>
              <w:jc w:val="center"/>
            </w:pPr>
            <w:r>
              <w:rPr>
                <w:rStyle w:val="FontStyle15"/>
                <w:rFonts w:eastAsiaTheme="minorEastAsia"/>
                <w:sz w:val="24"/>
                <w:szCs w:val="24"/>
              </w:rPr>
              <w:t xml:space="preserve">Казенное учреждение Воронежской области </w:t>
            </w:r>
            <w:r w:rsidRPr="009A151B">
              <w:t>«Центр</w:t>
            </w:r>
            <w:r>
              <w:t xml:space="preserve"> корпоративного развития»</w:t>
            </w:r>
          </w:p>
        </w:tc>
      </w:tr>
    </w:tbl>
    <w:p w:rsidR="006F537C" w:rsidRDefault="006F537C"/>
    <w:sectPr w:rsidR="006F537C" w:rsidSect="009D70E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2D" w:rsidRDefault="00E0182D" w:rsidP="006F537C">
      <w:r>
        <w:separator/>
      </w:r>
    </w:p>
  </w:endnote>
  <w:endnote w:type="continuationSeparator" w:id="0">
    <w:p w:rsidR="00E0182D" w:rsidRDefault="00E0182D" w:rsidP="006F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2D" w:rsidRDefault="00E0182D" w:rsidP="006F537C">
      <w:r>
        <w:separator/>
      </w:r>
    </w:p>
  </w:footnote>
  <w:footnote w:type="continuationSeparator" w:id="0">
    <w:p w:rsidR="00E0182D" w:rsidRDefault="00E0182D" w:rsidP="006F5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EF" w:rsidRDefault="003025EF">
    <w:pPr>
      <w:pStyle w:val="a7"/>
      <w:jc w:val="center"/>
    </w:pPr>
  </w:p>
  <w:p w:rsidR="003025EF" w:rsidRDefault="003025E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E86"/>
    <w:rsid w:val="0008198B"/>
    <w:rsid w:val="00151FFD"/>
    <w:rsid w:val="001A25BC"/>
    <w:rsid w:val="001F34CF"/>
    <w:rsid w:val="00233649"/>
    <w:rsid w:val="00251900"/>
    <w:rsid w:val="00277017"/>
    <w:rsid w:val="0029621B"/>
    <w:rsid w:val="002B429D"/>
    <w:rsid w:val="003025EF"/>
    <w:rsid w:val="0031703F"/>
    <w:rsid w:val="00366172"/>
    <w:rsid w:val="00373B40"/>
    <w:rsid w:val="00485CF5"/>
    <w:rsid w:val="004D6151"/>
    <w:rsid w:val="004F2EAA"/>
    <w:rsid w:val="005329E1"/>
    <w:rsid w:val="005C2F72"/>
    <w:rsid w:val="005C6C51"/>
    <w:rsid w:val="005C79A5"/>
    <w:rsid w:val="006362D2"/>
    <w:rsid w:val="006E20C5"/>
    <w:rsid w:val="006F537C"/>
    <w:rsid w:val="00715B7B"/>
    <w:rsid w:val="00782BF6"/>
    <w:rsid w:val="007B4FEE"/>
    <w:rsid w:val="007F79D5"/>
    <w:rsid w:val="00824877"/>
    <w:rsid w:val="00834B4A"/>
    <w:rsid w:val="008C2312"/>
    <w:rsid w:val="008C2C2D"/>
    <w:rsid w:val="00936D40"/>
    <w:rsid w:val="00963201"/>
    <w:rsid w:val="009748E0"/>
    <w:rsid w:val="009D70EE"/>
    <w:rsid w:val="00A316E0"/>
    <w:rsid w:val="00A40DF0"/>
    <w:rsid w:val="00A45F72"/>
    <w:rsid w:val="00AB2D56"/>
    <w:rsid w:val="00AF02DC"/>
    <w:rsid w:val="00AF5BBC"/>
    <w:rsid w:val="00B607BE"/>
    <w:rsid w:val="00B85BB1"/>
    <w:rsid w:val="00BB661D"/>
    <w:rsid w:val="00BE09AD"/>
    <w:rsid w:val="00BE19BA"/>
    <w:rsid w:val="00C55A62"/>
    <w:rsid w:val="00DC4317"/>
    <w:rsid w:val="00DD0FE9"/>
    <w:rsid w:val="00E0182D"/>
    <w:rsid w:val="00E21303"/>
    <w:rsid w:val="00EA4CF7"/>
    <w:rsid w:val="00EB22B6"/>
    <w:rsid w:val="00EB46FA"/>
    <w:rsid w:val="00ED5DDA"/>
    <w:rsid w:val="00F02E86"/>
    <w:rsid w:val="00F9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86"/>
    <w:pPr>
      <w:spacing w:after="0" w:line="240" w:lineRule="auto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02E86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F02E86"/>
    <w:rPr>
      <w:rFonts w:eastAsia="Times New Roman"/>
      <w:b/>
      <w:smallCaps w:val="0"/>
      <w:spacing w:val="40"/>
      <w:sz w:val="28"/>
      <w:lang w:eastAsia="ru-RU"/>
    </w:rPr>
  </w:style>
  <w:style w:type="paragraph" w:customStyle="1" w:styleId="a5">
    <w:name w:val="Обычный.Название подразделения"/>
    <w:rsid w:val="00F02E86"/>
    <w:pPr>
      <w:spacing w:after="0" w:line="240" w:lineRule="auto"/>
    </w:pPr>
    <w:rPr>
      <w:rFonts w:ascii="SchoolBook" w:eastAsia="Times New Roman" w:hAnsi="SchoolBook"/>
      <w:smallCaps w:val="0"/>
      <w:sz w:val="28"/>
      <w:szCs w:val="20"/>
      <w:lang w:eastAsia="ru-RU"/>
    </w:rPr>
  </w:style>
  <w:style w:type="table" w:styleId="a6">
    <w:name w:val="Table Grid"/>
    <w:basedOn w:val="a1"/>
    <w:uiPriority w:val="59"/>
    <w:rsid w:val="00F0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329E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5329E1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3">
    <w:name w:val="Style3"/>
    <w:basedOn w:val="a"/>
    <w:uiPriority w:val="99"/>
    <w:rsid w:val="005329E1"/>
    <w:pPr>
      <w:widowControl w:val="0"/>
      <w:autoSpaceDE w:val="0"/>
      <w:autoSpaceDN w:val="0"/>
      <w:adjustRightInd w:val="0"/>
      <w:spacing w:line="261" w:lineRule="exact"/>
      <w:ind w:firstLine="317"/>
    </w:pPr>
  </w:style>
  <w:style w:type="paragraph" w:customStyle="1" w:styleId="Style7">
    <w:name w:val="Style7"/>
    <w:basedOn w:val="a"/>
    <w:uiPriority w:val="99"/>
    <w:rsid w:val="005329E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5329E1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4">
    <w:name w:val="Font Style14"/>
    <w:basedOn w:val="a0"/>
    <w:uiPriority w:val="99"/>
    <w:rsid w:val="005329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329E1"/>
    <w:rPr>
      <w:rFonts w:ascii="Times New Roman" w:hAnsi="Times New Roman" w:cs="Times New Roman"/>
      <w:sz w:val="22"/>
      <w:szCs w:val="22"/>
    </w:rPr>
  </w:style>
  <w:style w:type="character" w:customStyle="1" w:styleId="CharStyle0">
    <w:name w:val="CharStyle0"/>
    <w:basedOn w:val="a0"/>
    <w:rsid w:val="0029621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4">
    <w:name w:val="Style4"/>
    <w:basedOn w:val="a"/>
    <w:uiPriority w:val="99"/>
    <w:rsid w:val="0029621B"/>
    <w:pPr>
      <w:widowControl w:val="0"/>
      <w:autoSpaceDE w:val="0"/>
      <w:autoSpaceDN w:val="0"/>
      <w:adjustRightInd w:val="0"/>
      <w:spacing w:line="269" w:lineRule="exact"/>
      <w:ind w:firstLine="730"/>
    </w:pPr>
  </w:style>
  <w:style w:type="character" w:customStyle="1" w:styleId="FontStyle11">
    <w:name w:val="Font Style11"/>
    <w:basedOn w:val="a0"/>
    <w:uiPriority w:val="99"/>
    <w:rsid w:val="0029621B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F5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537C"/>
    <w:rPr>
      <w:rFonts w:eastAsia="Times New Roman"/>
      <w:smallCaps w:val="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37C"/>
    <w:rPr>
      <w:rFonts w:eastAsia="Times New Roman"/>
      <w:smallCaps w:val="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32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3201"/>
    <w:rPr>
      <w:rFonts w:ascii="Tahoma" w:eastAsia="Times New Roman" w:hAnsi="Tahoma" w:cs="Tahoma"/>
      <w:small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9D5C-A5E1-49D1-BCBF-C20E621C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MalyshevaNI</dc:creator>
  <cp:lastModifiedBy>LinkovaNN</cp:lastModifiedBy>
  <cp:revision>2</cp:revision>
  <cp:lastPrinted>2014-02-10T11:50:00Z</cp:lastPrinted>
  <dcterms:created xsi:type="dcterms:W3CDTF">2014-02-18T11:12:00Z</dcterms:created>
  <dcterms:modified xsi:type="dcterms:W3CDTF">2014-02-18T11:12:00Z</dcterms:modified>
</cp:coreProperties>
</file>