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FB3CF6">
        <w:rPr>
          <w:b/>
          <w:sz w:val="22"/>
          <w:szCs w:val="22"/>
        </w:rPr>
        <w:t>409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510CAA">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10CAA">
        <w:rPr>
          <w:b/>
          <w:bCs/>
          <w:sz w:val="22"/>
          <w:szCs w:val="22"/>
        </w:rPr>
        <w:t>8</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2F50BD">
            <w:pPr>
              <w:spacing w:line="216" w:lineRule="auto"/>
              <w:jc w:val="center"/>
              <w:rPr>
                <w:sz w:val="22"/>
                <w:szCs w:val="22"/>
                <w:lang w:eastAsia="en-US"/>
              </w:rPr>
            </w:pPr>
            <w:r>
              <w:rPr>
                <w:sz w:val="22"/>
                <w:szCs w:val="22"/>
              </w:rPr>
              <w:t xml:space="preserve">Лот № </w:t>
            </w:r>
            <w:r w:rsidR="002F50BD">
              <w:rPr>
                <w:sz w:val="22"/>
                <w:szCs w:val="22"/>
              </w:rPr>
              <w:t>2</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2F50BD" w:rsidRPr="00E8153C" w:rsidTr="002F50B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2F50BD" w:rsidRPr="00FD780E" w:rsidRDefault="002F50BD" w:rsidP="002F50BD">
            <w:pPr>
              <w:jc w:val="center"/>
              <w:rPr>
                <w:sz w:val="22"/>
                <w:szCs w:val="22"/>
                <w:lang w:eastAsia="en-US"/>
              </w:rPr>
            </w:pPr>
            <w:r>
              <w:rPr>
                <w:sz w:val="22"/>
                <w:szCs w:val="22"/>
                <w:lang w:eastAsia="en-US"/>
              </w:rPr>
              <w:t>1</w:t>
            </w:r>
            <w:r w:rsidRPr="00FD780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2F50BD" w:rsidRPr="002F50BD" w:rsidRDefault="002F50BD" w:rsidP="002F50BD">
            <w:pPr>
              <w:jc w:val="center"/>
              <w:rPr>
                <w:color w:val="000000"/>
                <w:sz w:val="22"/>
                <w:szCs w:val="22"/>
                <w:lang w:eastAsia="en-US"/>
              </w:rPr>
            </w:pPr>
            <w:r w:rsidRPr="002F50BD">
              <w:rPr>
                <w:color w:val="000000"/>
                <w:sz w:val="22"/>
                <w:szCs w:val="22"/>
                <w:lang w:eastAsia="en-US"/>
              </w:rPr>
              <w:t>36:10:5400006:400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2F50BD" w:rsidRPr="00E8153C" w:rsidRDefault="002F50BD" w:rsidP="002F50BD">
            <w:pPr>
              <w:jc w:val="center"/>
              <w:rPr>
                <w:sz w:val="22"/>
                <w:szCs w:val="22"/>
                <w:lang w:eastAsia="en-US"/>
              </w:rPr>
            </w:pPr>
            <w:r w:rsidRPr="00117126">
              <w:rPr>
                <w:sz w:val="22"/>
                <w:szCs w:val="22"/>
                <w:lang w:eastAsia="en-US"/>
              </w:rPr>
              <w:t>7</w:t>
            </w:r>
            <w:r>
              <w:rPr>
                <w:sz w:val="22"/>
                <w:szCs w:val="22"/>
                <w:lang w:eastAsia="en-US"/>
              </w:rPr>
              <w:t xml:space="preserve"> </w:t>
            </w:r>
            <w:r w:rsidRPr="00117126">
              <w:rPr>
                <w:sz w:val="22"/>
                <w:szCs w:val="22"/>
                <w:lang w:eastAsia="en-US"/>
              </w:rPr>
              <w:t>684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2F50BD" w:rsidRPr="00E8153C" w:rsidRDefault="002F50BD" w:rsidP="002F50BD">
            <w:pPr>
              <w:spacing w:line="216" w:lineRule="auto"/>
              <w:jc w:val="center"/>
              <w:rPr>
                <w:sz w:val="22"/>
                <w:szCs w:val="22"/>
                <w:lang w:eastAsia="en-US"/>
              </w:rPr>
            </w:pPr>
            <w:r w:rsidRPr="00117126">
              <w:rPr>
                <w:sz w:val="22"/>
                <w:szCs w:val="22"/>
                <w:lang w:eastAsia="en-US"/>
              </w:rPr>
              <w:t>Воронежская область, р-н Калачеевский, юго-западная часть кадастрового квартала 36:10:5400006</w:t>
            </w:r>
          </w:p>
        </w:tc>
        <w:tc>
          <w:tcPr>
            <w:tcW w:w="1241" w:type="pct"/>
            <w:tcBorders>
              <w:top w:val="single" w:sz="4" w:space="0" w:color="000000"/>
              <w:left w:val="single" w:sz="4" w:space="0" w:color="000000"/>
              <w:bottom w:val="single" w:sz="4" w:space="0" w:color="000000"/>
              <w:right w:val="single" w:sz="4" w:space="0" w:color="000000"/>
            </w:tcBorders>
            <w:vAlign w:val="center"/>
          </w:tcPr>
          <w:p w:rsidR="002F50BD" w:rsidRDefault="002F50BD" w:rsidP="009F2E9C">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2F50BD" w:rsidRPr="00510CAA" w:rsidRDefault="002F50BD" w:rsidP="002F50BD">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:10:5400006:400-36/018/2017-1 от 15</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2F50BD" w:rsidRPr="00E8153C" w:rsidRDefault="002F50BD" w:rsidP="002F50BD">
            <w:pPr>
              <w:spacing w:line="216" w:lineRule="auto"/>
              <w:jc w:val="center"/>
              <w:rPr>
                <w:sz w:val="22"/>
                <w:szCs w:val="22"/>
                <w:lang w:eastAsia="en-US"/>
              </w:rPr>
            </w:pPr>
            <w:r w:rsidRPr="00E53B53">
              <w:rPr>
                <w:sz w:val="22"/>
                <w:szCs w:val="22"/>
                <w:lang w:eastAsia="en-US"/>
              </w:rPr>
              <w:t>114,00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2F50BD" w:rsidRPr="00E8153C" w:rsidRDefault="002F50BD" w:rsidP="002F50BD">
            <w:pPr>
              <w:spacing w:line="216" w:lineRule="auto"/>
              <w:jc w:val="center"/>
              <w:rPr>
                <w:sz w:val="22"/>
                <w:szCs w:val="22"/>
                <w:lang w:eastAsia="en-US"/>
              </w:rPr>
            </w:pPr>
            <w:r w:rsidRPr="00E53B53">
              <w:rPr>
                <w:sz w:val="22"/>
                <w:szCs w:val="22"/>
                <w:lang w:eastAsia="en-US"/>
              </w:rPr>
              <w:t>114,00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2F50BD">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510CAA">
        <w:rPr>
          <w:rFonts w:ascii="Times New Roman" w:hAnsi="Times New Roman"/>
          <w:b w:val="0"/>
          <w:sz w:val="22"/>
          <w:szCs w:val="22"/>
          <w:lang w:val="ru-RU"/>
        </w:rPr>
        <w:t>5</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10</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2F50BD">
        <w:rPr>
          <w:rFonts w:ascii="Times New Roman" w:hAnsi="Times New Roman"/>
          <w:b w:val="0"/>
          <w:sz w:val="22"/>
          <w:szCs w:val="22"/>
          <w:lang w:val="ru-RU"/>
        </w:rPr>
        <w:t>2</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2F50BD">
            <w:pPr>
              <w:jc w:val="center"/>
              <w:rPr>
                <w:bCs/>
                <w:sz w:val="22"/>
                <w:szCs w:val="22"/>
              </w:rPr>
            </w:pPr>
            <w:r>
              <w:rPr>
                <w:sz w:val="22"/>
                <w:szCs w:val="22"/>
                <w:lang w:eastAsia="en-US"/>
              </w:rPr>
              <w:t>114</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2F50BD">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30</w:t>
            </w:r>
            <w:r w:rsidR="002F50BD">
              <w:rPr>
                <w:bCs/>
                <w:sz w:val="22"/>
                <w:szCs w:val="22"/>
              </w:rPr>
              <w:t>2</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2F50BD">
            <w:pPr>
              <w:jc w:val="center"/>
              <w:rPr>
                <w:sz w:val="22"/>
                <w:szCs w:val="22"/>
              </w:rPr>
            </w:pPr>
            <w:r>
              <w:rPr>
                <w:sz w:val="22"/>
                <w:szCs w:val="22"/>
              </w:rPr>
              <w:t>1</w:t>
            </w:r>
            <w:r w:rsidR="001F665D">
              <w:rPr>
                <w:sz w:val="22"/>
                <w:szCs w:val="22"/>
              </w:rPr>
              <w:t>0</w:t>
            </w:r>
            <w:r>
              <w:rPr>
                <w:sz w:val="22"/>
                <w:szCs w:val="22"/>
              </w:rPr>
              <w:t xml:space="preserve"> ч. </w:t>
            </w:r>
            <w:r w:rsidR="002F50BD">
              <w:rPr>
                <w:sz w:val="22"/>
                <w:szCs w:val="22"/>
              </w:rPr>
              <w:t>10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510CAA">
            <w:pPr>
              <w:jc w:val="center"/>
              <w:rPr>
                <w:bCs/>
                <w:sz w:val="22"/>
                <w:szCs w:val="22"/>
              </w:rPr>
            </w:pPr>
            <w:r>
              <w:rPr>
                <w:bCs/>
                <w:sz w:val="22"/>
                <w:szCs w:val="22"/>
              </w:rPr>
              <w:t>28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30</w:t>
      </w:r>
      <w:r w:rsidR="002F50BD">
        <w:rPr>
          <w:bCs/>
          <w:sz w:val="22"/>
          <w:szCs w:val="22"/>
        </w:rPr>
        <w:t>2</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2F50BD">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2F50BD"/>
    <w:rsid w:val="00307CFD"/>
    <w:rsid w:val="00441B76"/>
    <w:rsid w:val="00510CAA"/>
    <w:rsid w:val="00543E66"/>
    <w:rsid w:val="00567A88"/>
    <w:rsid w:val="005B7304"/>
    <w:rsid w:val="00615102"/>
    <w:rsid w:val="00640D47"/>
    <w:rsid w:val="006415DA"/>
    <w:rsid w:val="007006DB"/>
    <w:rsid w:val="00744E8E"/>
    <w:rsid w:val="008013EE"/>
    <w:rsid w:val="008320E2"/>
    <w:rsid w:val="008931BA"/>
    <w:rsid w:val="00895171"/>
    <w:rsid w:val="008E3295"/>
    <w:rsid w:val="00910C41"/>
    <w:rsid w:val="00942E27"/>
    <w:rsid w:val="009A7D34"/>
    <w:rsid w:val="00A02B4A"/>
    <w:rsid w:val="00A51BA8"/>
    <w:rsid w:val="00AB46A4"/>
    <w:rsid w:val="00AC6907"/>
    <w:rsid w:val="00AD1C0D"/>
    <w:rsid w:val="00AE20A3"/>
    <w:rsid w:val="00B10B26"/>
    <w:rsid w:val="00B42FDF"/>
    <w:rsid w:val="00B943AF"/>
    <w:rsid w:val="00BC70B9"/>
    <w:rsid w:val="00D668DD"/>
    <w:rsid w:val="00DB45DF"/>
    <w:rsid w:val="00DE3A8A"/>
    <w:rsid w:val="00E014FA"/>
    <w:rsid w:val="00E52474"/>
    <w:rsid w:val="00E55189"/>
    <w:rsid w:val="00EA0014"/>
    <w:rsid w:val="00EB6343"/>
    <w:rsid w:val="00F10878"/>
    <w:rsid w:val="00F24FF0"/>
    <w:rsid w:val="00F30ED9"/>
    <w:rsid w:val="00FB3CF6"/>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2020-06-05T08:17:00Z</dcterms:created>
  <dcterms:modified xsi:type="dcterms:W3CDTF">2020-06-05T10:56:00Z</dcterms:modified>
</cp:coreProperties>
</file>