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B65D9B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7.9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59788608" r:id="rId7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94A12">
        <w:rPr>
          <w:rFonts w:ascii="Times New Roman" w:hAnsi="Times New Roman" w:cs="Times New Roman"/>
          <w:color w:val="000000" w:themeColor="text1"/>
          <w:sz w:val="28"/>
          <w:szCs w:val="28"/>
        </w:rPr>
        <w:t>22.09.2017 № 1993</w:t>
      </w:r>
    </w:p>
    <w:p w:rsidR="00072024" w:rsidRPr="004E60B5" w:rsidRDefault="00072024" w:rsidP="00072024">
      <w:pPr>
        <w:pStyle w:val="ConsPlusTitle"/>
        <w:widowControl/>
        <w:spacing w:line="60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</w:t>
      </w:r>
      <w:r w:rsidR="0084199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 рекламе</w:t>
      </w:r>
      <w:r w:rsidR="0084199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Законом Воронежской области от 30.12.2014 № 217-ОЗ </w:t>
      </w:r>
      <w:r w:rsidR="0084199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 w:rsidR="0084199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</w:t>
      </w:r>
      <w:r w:rsidR="0084199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 w:rsidR="0084199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84199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>О Порядке утверждения схемы размещения рекламных конструкций на территории городского округа город Воронеж</w:t>
      </w:r>
      <w:r w:rsidR="0084199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182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4E60B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F94A12">
        <w:rPr>
          <w:rFonts w:ascii="Times New Roman" w:hAnsi="Times New Roman"/>
          <w:color w:val="000000" w:themeColor="text1"/>
          <w:sz w:val="28"/>
          <w:szCs w:val="28"/>
        </w:rPr>
        <w:t>22.09.2017 № 1993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199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Об утверждении схемы размещения рекламных конструкций на территории г</w:t>
      </w:r>
      <w:r w:rsidR="004E60B5"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</w:t>
      </w:r>
      <w:r w:rsidR="0084199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06A9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приказов</w:t>
      </w:r>
      <w:proofErr w:type="gramEnd"/>
      <w:r w:rsidR="001F06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06A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департамента имущественных и земельных отношений Воронежской области </w:t>
      </w:r>
      <w:r w:rsidR="00F94A12">
        <w:rPr>
          <w:rFonts w:ascii="Times New Roman" w:hAnsi="Times New Roman"/>
          <w:color w:val="000000" w:themeColor="text1"/>
          <w:sz w:val="28"/>
          <w:szCs w:val="28"/>
        </w:rPr>
        <w:t>от 18.10.2017 № 2218, от 21.08.2019 № 2169, от 31.10.2019 № 2811</w:t>
      </w:r>
      <w:r w:rsidR="009B48F8">
        <w:rPr>
          <w:rFonts w:ascii="Times New Roman" w:hAnsi="Times New Roman"/>
          <w:color w:val="000000" w:themeColor="text1"/>
          <w:sz w:val="28"/>
          <w:szCs w:val="28"/>
        </w:rPr>
        <w:t>, от 22.06.2020 № 1415</w:t>
      </w:r>
      <w:r w:rsidR="001F06A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C09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C099E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063DFE" w:rsidRDefault="00ED6483" w:rsidP="004E6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182A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Приложение № 1 изложить в редакции согласно приложению № 1 к настоящему приказу.</w:t>
      </w:r>
    </w:p>
    <w:p w:rsidR="007717A6" w:rsidRDefault="007717A6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 w:rsidR="004516D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Приложение № 3 изложить в редакции согласно приложению № </w:t>
      </w:r>
      <w:r w:rsidR="00F642A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</w:t>
      </w:r>
      <w:r w:rsidR="0084199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Портал Воронежской области в сети Интернет</w:t>
      </w:r>
      <w:r w:rsidR="0084199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4516D9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182A1D" w:rsidRDefault="00182A1D">
      <w:pPr>
        <w:rPr>
          <w:rFonts w:ascii="Times New Roman" w:hAnsi="Times New Roman"/>
          <w:color w:val="000000" w:themeColor="text1"/>
          <w:sz w:val="28"/>
          <w:szCs w:val="28"/>
        </w:rPr>
        <w:sectPr w:rsidR="00182A1D" w:rsidSect="00182A1D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7744E4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</w:t>
      </w:r>
      <w:r w:rsidR="007744E4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44E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№</w:t>
      </w:r>
      <w:r w:rsidR="007744E4">
        <w:rPr>
          <w:rFonts w:ascii="Times New Roman" w:hAnsi="Times New Roman"/>
          <w:sz w:val="28"/>
          <w:szCs w:val="28"/>
        </w:rPr>
        <w:t>__________</w:t>
      </w:r>
    </w:p>
    <w:p w:rsidR="00182A1D" w:rsidRDefault="00841990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2A1D"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схеме размещения рекламных конструкций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город Воронеж</w:t>
      </w:r>
      <w:r w:rsidR="00841990">
        <w:rPr>
          <w:rFonts w:ascii="Times New Roman" w:hAnsi="Times New Roman"/>
          <w:sz w:val="28"/>
          <w:szCs w:val="28"/>
        </w:rPr>
        <w:t>»</w:t>
      </w:r>
    </w:p>
    <w:p w:rsidR="008A670F" w:rsidRDefault="008A670F" w:rsidP="007744E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82A1D" w:rsidRDefault="00182A1D" w:rsidP="00774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ТЕКСТОВАЯ ЧАСТЬ К СХЕМЕ </w:t>
      </w:r>
      <w:r w:rsidRPr="00996BD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182A1D" w:rsidRDefault="00182A1D" w:rsidP="00774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  <w:r w:rsidR="00F94A12">
        <w:rPr>
          <w:rFonts w:ascii="Times New Roman" w:hAnsi="Times New Roman"/>
          <w:b/>
          <w:sz w:val="28"/>
          <w:szCs w:val="28"/>
        </w:rPr>
        <w:t xml:space="preserve"> ДЛЯ УЧАСТКАОЙ ТЕРРИТОРИЙ: УЛИЦА ПЛАТОНОВА, УЛИЦА ПУШКИНСКАЯ, УЛИЦА НОВОСИБИРСКАЯ</w:t>
      </w:r>
    </w:p>
    <w:p w:rsidR="00182A1D" w:rsidRDefault="00182A1D" w:rsidP="007744E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2324"/>
        <w:gridCol w:w="2268"/>
        <w:gridCol w:w="2098"/>
        <w:gridCol w:w="1587"/>
        <w:gridCol w:w="1474"/>
        <w:gridCol w:w="1594"/>
        <w:gridCol w:w="2048"/>
      </w:tblGrid>
      <w:tr w:rsidR="00182A1D" w:rsidRPr="00F94A12" w:rsidTr="003D77EC">
        <w:trPr>
          <w:jc w:val="center"/>
        </w:trPr>
        <w:tc>
          <w:tcPr>
            <w:tcW w:w="794" w:type="dxa"/>
            <w:vAlign w:val="center"/>
          </w:tcPr>
          <w:p w:rsidR="00182A1D" w:rsidRPr="00F94A12" w:rsidRDefault="00182A1D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4A12">
              <w:rPr>
                <w:rFonts w:ascii="Times New Roman" w:hAnsi="Times New Roman"/>
                <w:b/>
                <w:bCs/>
              </w:rPr>
              <w:t>№</w:t>
            </w:r>
          </w:p>
          <w:p w:rsidR="00182A1D" w:rsidRPr="00F94A12" w:rsidRDefault="00182A1D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94A1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F94A1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964" w:type="dxa"/>
            <w:vAlign w:val="center"/>
          </w:tcPr>
          <w:p w:rsidR="00182A1D" w:rsidRPr="00F94A12" w:rsidRDefault="00182A1D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4A12">
              <w:rPr>
                <w:rFonts w:ascii="Times New Roman" w:hAnsi="Times New Roman"/>
                <w:b/>
                <w:bCs/>
              </w:rPr>
              <w:t>Номер позиции на схеме</w:t>
            </w:r>
          </w:p>
        </w:tc>
        <w:tc>
          <w:tcPr>
            <w:tcW w:w="2324" w:type="dxa"/>
            <w:vAlign w:val="center"/>
          </w:tcPr>
          <w:p w:rsidR="00182A1D" w:rsidRPr="00F94A12" w:rsidRDefault="00182A1D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4A12">
              <w:rPr>
                <w:rFonts w:ascii="Times New Roman" w:hAnsi="Times New Roman"/>
                <w:b/>
                <w:bCs/>
              </w:rPr>
              <w:t>Адрес размещения</w:t>
            </w:r>
          </w:p>
        </w:tc>
        <w:tc>
          <w:tcPr>
            <w:tcW w:w="2268" w:type="dxa"/>
            <w:vAlign w:val="center"/>
          </w:tcPr>
          <w:p w:rsidR="00182A1D" w:rsidRPr="00F94A12" w:rsidRDefault="00182A1D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4A12">
              <w:rPr>
                <w:rFonts w:ascii="Times New Roman" w:hAnsi="Times New Roman"/>
                <w:b/>
                <w:bCs/>
              </w:rPr>
              <w:t>Тип рекламной конструкции</w:t>
            </w:r>
          </w:p>
        </w:tc>
        <w:tc>
          <w:tcPr>
            <w:tcW w:w="2098" w:type="dxa"/>
            <w:vAlign w:val="center"/>
          </w:tcPr>
          <w:p w:rsidR="00182A1D" w:rsidRPr="00F94A12" w:rsidRDefault="00182A1D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4A12">
              <w:rPr>
                <w:rFonts w:ascii="Times New Roman" w:hAnsi="Times New Roman"/>
                <w:b/>
                <w:bCs/>
              </w:rPr>
              <w:t>Вид рекламной конструкции и размеры</w:t>
            </w:r>
          </w:p>
        </w:tc>
        <w:tc>
          <w:tcPr>
            <w:tcW w:w="1587" w:type="dxa"/>
            <w:vAlign w:val="center"/>
          </w:tcPr>
          <w:p w:rsidR="00182A1D" w:rsidRPr="00F94A12" w:rsidRDefault="00182A1D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4A12">
              <w:rPr>
                <w:rFonts w:ascii="Times New Roman" w:hAnsi="Times New Roman"/>
                <w:b/>
                <w:bCs/>
              </w:rPr>
              <w:t>Площадь информационного поля рекламной конструкции, кв. м.</w:t>
            </w:r>
          </w:p>
        </w:tc>
        <w:tc>
          <w:tcPr>
            <w:tcW w:w="1474" w:type="dxa"/>
            <w:vAlign w:val="center"/>
          </w:tcPr>
          <w:p w:rsidR="00182A1D" w:rsidRPr="00F94A12" w:rsidRDefault="00182A1D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4A12">
              <w:rPr>
                <w:rFonts w:ascii="Times New Roman" w:hAnsi="Times New Roman"/>
                <w:b/>
                <w:bCs/>
              </w:rPr>
              <w:t>Количество информационных полей рекламной конструкции</w:t>
            </w:r>
          </w:p>
        </w:tc>
        <w:tc>
          <w:tcPr>
            <w:tcW w:w="1594" w:type="dxa"/>
            <w:vAlign w:val="center"/>
          </w:tcPr>
          <w:p w:rsidR="00182A1D" w:rsidRPr="00F94A12" w:rsidRDefault="00182A1D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4A12">
              <w:rPr>
                <w:rFonts w:ascii="Times New Roman" w:hAnsi="Times New Roman"/>
                <w:b/>
                <w:bCs/>
              </w:rPr>
              <w:t xml:space="preserve">Высота опоры рекламной конструкции, </w:t>
            </w:r>
            <w:proofErr w:type="gramStart"/>
            <w:r w:rsidRPr="00F94A12">
              <w:rPr>
                <w:rFonts w:ascii="Times New Roman" w:hAnsi="Times New Roman"/>
                <w:b/>
                <w:bCs/>
              </w:rPr>
              <w:t>м</w:t>
            </w:r>
            <w:proofErr w:type="gramEnd"/>
          </w:p>
        </w:tc>
        <w:tc>
          <w:tcPr>
            <w:tcW w:w="2048" w:type="dxa"/>
            <w:vAlign w:val="center"/>
          </w:tcPr>
          <w:p w:rsidR="00182A1D" w:rsidRPr="00F94A12" w:rsidRDefault="009F2643" w:rsidP="009F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Допустимый с</w:t>
            </w:r>
            <w:r w:rsidR="00182A1D" w:rsidRPr="00F94A12">
              <w:rPr>
                <w:rFonts w:ascii="Times New Roman" w:hAnsi="Times New Roman"/>
                <w:b/>
                <w:bCs/>
              </w:rPr>
              <w:t>пособ демонстрации изображения</w:t>
            </w:r>
          </w:p>
        </w:tc>
      </w:tr>
      <w:tr w:rsidR="00182A1D" w:rsidRPr="00F94A12" w:rsidTr="00182A1D">
        <w:trPr>
          <w:jc w:val="center"/>
        </w:trPr>
        <w:tc>
          <w:tcPr>
            <w:tcW w:w="794" w:type="dxa"/>
          </w:tcPr>
          <w:p w:rsidR="00182A1D" w:rsidRPr="00F94A12" w:rsidRDefault="00182A1D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182A1D" w:rsidRPr="00F94A12" w:rsidRDefault="00182A1D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4" w:type="dxa"/>
          </w:tcPr>
          <w:p w:rsidR="00182A1D" w:rsidRPr="00F94A12" w:rsidRDefault="00182A1D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82A1D" w:rsidRPr="00F94A12" w:rsidRDefault="00182A1D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98" w:type="dxa"/>
          </w:tcPr>
          <w:p w:rsidR="00182A1D" w:rsidRPr="00F94A12" w:rsidRDefault="00182A1D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7" w:type="dxa"/>
          </w:tcPr>
          <w:p w:rsidR="00182A1D" w:rsidRPr="00F94A12" w:rsidRDefault="00182A1D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4" w:type="dxa"/>
          </w:tcPr>
          <w:p w:rsidR="00182A1D" w:rsidRPr="00F94A12" w:rsidRDefault="00182A1D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4" w:type="dxa"/>
          </w:tcPr>
          <w:p w:rsidR="00182A1D" w:rsidRPr="00F94A12" w:rsidRDefault="00182A1D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48" w:type="dxa"/>
          </w:tcPr>
          <w:p w:rsidR="00182A1D" w:rsidRPr="00F94A12" w:rsidRDefault="00253115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717A6" w:rsidRPr="00F94A12" w:rsidTr="00182A1D">
        <w:trPr>
          <w:jc w:val="center"/>
        </w:trPr>
        <w:tc>
          <w:tcPr>
            <w:tcW w:w="15151" w:type="dxa"/>
            <w:gridSpan w:val="9"/>
          </w:tcPr>
          <w:p w:rsidR="007717A6" w:rsidRPr="00F94A12" w:rsidRDefault="00F94A12" w:rsidP="00F94A1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b/>
                <w:sz w:val="22"/>
                <w:szCs w:val="22"/>
              </w:rPr>
              <w:t>улица Платонова</w:t>
            </w:r>
          </w:p>
        </w:tc>
      </w:tr>
      <w:tr w:rsidR="00F94A12" w:rsidRPr="00F94A12" w:rsidTr="00F94A12">
        <w:trPr>
          <w:jc w:val="center"/>
        </w:trPr>
        <w:tc>
          <w:tcPr>
            <w:tcW w:w="794" w:type="dxa"/>
          </w:tcPr>
          <w:p w:rsidR="00F94A12" w:rsidRPr="00F94A12" w:rsidRDefault="00F94A12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94A12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324" w:type="dxa"/>
          </w:tcPr>
          <w:p w:rsidR="00F94A12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4516D9">
              <w:rPr>
                <w:rFonts w:ascii="Times New Roman" w:eastAsiaTheme="minorHAnsi" w:hAnsi="Times New Roman"/>
                <w:bCs/>
                <w:lang w:eastAsia="en-US"/>
              </w:rPr>
              <w:t>ул. Платонова, д. 19</w:t>
            </w:r>
          </w:p>
        </w:tc>
        <w:tc>
          <w:tcPr>
            <w:tcW w:w="2268" w:type="dxa"/>
            <w:vAlign w:val="center"/>
          </w:tcPr>
          <w:p w:rsidR="00F94A12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bCs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516D9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щитовая установка 1,2 x 1,8 м</w:t>
            </w:r>
            <w:r w:rsidR="00AD7010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  <w:p w:rsidR="004516D9" w:rsidRDefault="004516D9" w:rsidP="0045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4516D9">
              <w:rPr>
                <w:rFonts w:ascii="Times New Roman" w:eastAsiaTheme="minorHAnsi" w:hAnsi="Times New Roman"/>
                <w:bCs/>
                <w:lang w:eastAsia="en-US"/>
              </w:rPr>
              <w:t>(</w:t>
            </w:r>
            <w:proofErr w:type="spellStart"/>
            <w:r w:rsidRPr="004516D9">
              <w:rPr>
                <w:rFonts w:ascii="Times New Roman" w:eastAsiaTheme="minorHAnsi" w:hAnsi="Times New Roman"/>
                <w:bCs/>
                <w:lang w:eastAsia="en-US"/>
              </w:rPr>
              <w:t>лайтпостер</w:t>
            </w:r>
            <w:proofErr w:type="spellEnd"/>
            <w:r w:rsidRPr="004516D9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  <w:r w:rsidR="00AD7010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  <w:p w:rsidR="00F94A12" w:rsidRPr="00F94A12" w:rsidRDefault="004516D9" w:rsidP="0045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4516D9">
              <w:rPr>
                <w:rFonts w:ascii="Times New Roman" w:eastAsiaTheme="minorHAnsi" w:hAnsi="Times New Roman"/>
                <w:bCs/>
                <w:lang w:eastAsia="en-US"/>
              </w:rPr>
              <w:t>в составе остановочного павильона</w:t>
            </w:r>
          </w:p>
        </w:tc>
        <w:tc>
          <w:tcPr>
            <w:tcW w:w="1587" w:type="dxa"/>
            <w:vAlign w:val="center"/>
          </w:tcPr>
          <w:p w:rsidR="00F94A12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2,16</w:t>
            </w:r>
          </w:p>
        </w:tc>
        <w:tc>
          <w:tcPr>
            <w:tcW w:w="1474" w:type="dxa"/>
            <w:vAlign w:val="center"/>
          </w:tcPr>
          <w:p w:rsidR="00F94A12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1594" w:type="dxa"/>
            <w:vAlign w:val="center"/>
          </w:tcPr>
          <w:p w:rsidR="00F94A12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-</w:t>
            </w:r>
          </w:p>
        </w:tc>
        <w:tc>
          <w:tcPr>
            <w:tcW w:w="2048" w:type="dxa"/>
            <w:vAlign w:val="center"/>
          </w:tcPr>
          <w:p w:rsidR="00F94A12" w:rsidRPr="00F94A12" w:rsidRDefault="004516D9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460B8B">
              <w:rPr>
                <w:rFonts w:ascii="Times New Roman" w:hAnsi="Times New Roman" w:cs="Times New Roman"/>
                <w:sz w:val="22"/>
                <w:szCs w:val="22"/>
              </w:rPr>
              <w:t>, роллер, экран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516D9" w:rsidRPr="00F94A12" w:rsidRDefault="004516D9" w:rsidP="00B1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2324" w:type="dxa"/>
          </w:tcPr>
          <w:p w:rsidR="004516D9" w:rsidRPr="00F94A12" w:rsidRDefault="004516D9" w:rsidP="00B1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bCs/>
                <w:lang w:eastAsia="en-US"/>
              </w:rPr>
              <w:t>ул. Платонова, д. 4</w:t>
            </w:r>
          </w:p>
        </w:tc>
        <w:tc>
          <w:tcPr>
            <w:tcW w:w="2268" w:type="dxa"/>
            <w:vAlign w:val="center"/>
          </w:tcPr>
          <w:p w:rsidR="004516D9" w:rsidRPr="00F94A12" w:rsidRDefault="004516D9" w:rsidP="00B1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bCs/>
                <w:lang w:eastAsia="en-US"/>
              </w:rPr>
              <w:t xml:space="preserve">отдельно стоящая </w:t>
            </w:r>
            <w:r w:rsidRPr="00F94A12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516D9" w:rsidRPr="00F94A12" w:rsidRDefault="004516D9" w:rsidP="00B1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объемно-</w:t>
            </w:r>
            <w:r w:rsidRPr="00F94A12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пространственная конструкция</w:t>
            </w:r>
          </w:p>
          <w:p w:rsidR="004516D9" w:rsidRPr="00F94A12" w:rsidRDefault="004516D9" w:rsidP="00B1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bCs/>
                <w:lang w:eastAsia="en-US"/>
              </w:rPr>
              <w:t>1,5 x 3,0 м</w:t>
            </w:r>
          </w:p>
        </w:tc>
        <w:tc>
          <w:tcPr>
            <w:tcW w:w="1587" w:type="dxa"/>
            <w:vAlign w:val="center"/>
          </w:tcPr>
          <w:p w:rsidR="004516D9" w:rsidRPr="00F94A12" w:rsidRDefault="004516D9" w:rsidP="00B1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4,5</w:t>
            </w:r>
          </w:p>
        </w:tc>
        <w:tc>
          <w:tcPr>
            <w:tcW w:w="1474" w:type="dxa"/>
            <w:vAlign w:val="center"/>
          </w:tcPr>
          <w:p w:rsidR="004516D9" w:rsidRPr="00F94A12" w:rsidRDefault="004516D9" w:rsidP="00B1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1594" w:type="dxa"/>
            <w:vAlign w:val="center"/>
          </w:tcPr>
          <w:p w:rsidR="004516D9" w:rsidRPr="00F94A12" w:rsidRDefault="004516D9" w:rsidP="00B1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bCs/>
                <w:lang w:eastAsia="en-US"/>
              </w:rPr>
              <w:t>-</w:t>
            </w:r>
          </w:p>
        </w:tc>
        <w:tc>
          <w:tcPr>
            <w:tcW w:w="2048" w:type="dxa"/>
            <w:vAlign w:val="center"/>
          </w:tcPr>
          <w:p w:rsidR="004516D9" w:rsidRPr="00F94A12" w:rsidRDefault="009F2643" w:rsidP="00B13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516D9" w:rsidRPr="00F94A12" w:rsidTr="006E1C0B">
        <w:trPr>
          <w:jc w:val="center"/>
        </w:trPr>
        <w:tc>
          <w:tcPr>
            <w:tcW w:w="15151" w:type="dxa"/>
            <w:gridSpan w:val="9"/>
          </w:tcPr>
          <w:p w:rsidR="004516D9" w:rsidRPr="00F94A12" w:rsidRDefault="004516D9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улица Пушкинская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ул. Пушкинская,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10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щитовая установка </w:t>
            </w:r>
          </w:p>
          <w:p w:rsidR="00AD7010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1,2 x 1,8 м </w:t>
            </w:r>
          </w:p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45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F2643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9B48F8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ул. Пушкинская,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3B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516D9">
              <w:rPr>
                <w:rFonts w:ascii="Times New Roman" w:eastAsiaTheme="minorHAnsi" w:hAnsi="Times New Roman"/>
                <w:lang w:eastAsia="en-US"/>
              </w:rPr>
              <w:t>ул. Пушкинская,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3B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ул. </w:t>
            </w:r>
            <w:proofErr w:type="gramStart"/>
            <w:r w:rsidRPr="00F94A12">
              <w:rPr>
                <w:rFonts w:ascii="Times New Roman" w:eastAsiaTheme="minorHAnsi" w:hAnsi="Times New Roman"/>
                <w:lang w:eastAsia="en-US"/>
              </w:rPr>
              <w:t>Пушкинская</w:t>
            </w:r>
            <w:proofErr w:type="gramEnd"/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, НИИ </w:t>
            </w:r>
            <w:r>
              <w:rPr>
                <w:rFonts w:ascii="Times New Roman" w:eastAsiaTheme="minorHAnsi" w:hAnsi="Times New Roman"/>
                <w:lang w:eastAsia="en-US"/>
              </w:rPr>
              <w:t>«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Связи</w:t>
            </w:r>
            <w:r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841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AA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AA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AA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ул. </w:t>
            </w:r>
            <w:proofErr w:type="gramStart"/>
            <w:r w:rsidRPr="00F94A12">
              <w:rPr>
                <w:rFonts w:ascii="Times New Roman" w:eastAsiaTheme="minorHAnsi" w:hAnsi="Times New Roman"/>
                <w:lang w:eastAsia="en-US"/>
              </w:rPr>
              <w:t>Пушкинская</w:t>
            </w:r>
            <w:proofErr w:type="gramEnd"/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lang w:eastAsia="en-US"/>
              </w:rPr>
              <w:t>«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Брно</w:t>
            </w:r>
            <w:r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ул. </w:t>
            </w:r>
            <w:proofErr w:type="gramStart"/>
            <w:r w:rsidRPr="00F94A12">
              <w:rPr>
                <w:rFonts w:ascii="Times New Roman" w:eastAsiaTheme="minorHAnsi" w:hAnsi="Times New Roman"/>
                <w:lang w:eastAsia="en-US"/>
              </w:rPr>
              <w:t>Пушкинская</w:t>
            </w:r>
            <w:proofErr w:type="gramEnd"/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lang w:eastAsia="en-US"/>
              </w:rPr>
              <w:t>«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Брно</w:t>
            </w:r>
            <w:r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ул. </w:t>
            </w:r>
            <w:proofErr w:type="gramStart"/>
            <w:r w:rsidRPr="00F94A12">
              <w:rPr>
                <w:rFonts w:ascii="Times New Roman" w:eastAsiaTheme="minorHAnsi" w:hAnsi="Times New Roman"/>
                <w:lang w:eastAsia="en-US"/>
              </w:rPr>
              <w:t>Пушкинская</w:t>
            </w:r>
            <w:proofErr w:type="gramEnd"/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«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Брно</w:t>
            </w:r>
            <w:r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тдельно стоящая 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lastRenderedPageBreak/>
              <w:t>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щитовая установка 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lastRenderedPageBreak/>
              <w:t>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lastRenderedPageBreak/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ул. </w:t>
            </w:r>
            <w:proofErr w:type="gramStart"/>
            <w:r w:rsidRPr="00F94A12">
              <w:rPr>
                <w:rFonts w:ascii="Times New Roman" w:eastAsiaTheme="minorHAnsi" w:hAnsi="Times New Roman"/>
                <w:lang w:eastAsia="en-US"/>
              </w:rPr>
              <w:t>Пушкинская</w:t>
            </w:r>
            <w:proofErr w:type="gramEnd"/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lang w:eastAsia="en-US"/>
              </w:rPr>
              <w:t>«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Брно</w:t>
            </w:r>
            <w:r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ул. Пушкинская, д. 8 - д.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ул. </w:t>
            </w:r>
            <w:proofErr w:type="gramStart"/>
            <w:r w:rsidRPr="00F94A12">
              <w:rPr>
                <w:rFonts w:ascii="Times New Roman" w:eastAsiaTheme="minorHAnsi" w:hAnsi="Times New Roman"/>
                <w:lang w:eastAsia="en-US"/>
              </w:rPr>
              <w:t>Пушкинская</w:t>
            </w:r>
            <w:proofErr w:type="gramEnd"/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 - ул. 9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ул. Пушкинская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F642A5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ул. </w:t>
            </w:r>
            <w:proofErr w:type="gramStart"/>
            <w:r w:rsidRPr="00F94A12">
              <w:rPr>
                <w:rFonts w:ascii="Times New Roman" w:eastAsiaTheme="minorHAnsi" w:hAnsi="Times New Roman"/>
                <w:lang w:eastAsia="en-US"/>
              </w:rPr>
              <w:t>Пушкинская</w:t>
            </w:r>
            <w:proofErr w:type="gramEnd"/>
            <w:r w:rsidRPr="00F94A12">
              <w:rPr>
                <w:rFonts w:ascii="Times New Roman" w:eastAsiaTheme="minorHAnsi" w:hAnsi="Times New Roman"/>
                <w:lang w:eastAsia="en-US"/>
              </w:rPr>
              <w:t>, напротив НИИ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ул. Пушкинская,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ул. Пушкинская,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тдельно стоящая рекламная конструкция на 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lastRenderedPageBreak/>
              <w:t>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lastRenderedPageBreak/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ул. Пушкинская,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ул. Пушкинская,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B48F8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ул. Пушкинская - ул. Средне-Московская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светодиодный видеоэкран</w:t>
            </w:r>
          </w:p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4516D9" w:rsidRPr="00F94A12" w:rsidTr="00687FDD">
        <w:trPr>
          <w:jc w:val="center"/>
        </w:trPr>
        <w:tc>
          <w:tcPr>
            <w:tcW w:w="1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451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улица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Новосибирская</w:t>
            </w:r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AD7010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D7010">
              <w:rPr>
                <w:rFonts w:ascii="Times New Roman" w:eastAsiaTheme="minorHAnsi" w:hAnsi="Times New Roman"/>
                <w:lang w:eastAsia="en-US"/>
              </w:rPr>
              <w:t>ул. Новосибирская - ул. Лебедева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Default="004516D9" w:rsidP="0045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щитовая конструкция</w:t>
            </w:r>
          </w:p>
          <w:p w:rsidR="004516D9" w:rsidRPr="00F94A12" w:rsidRDefault="004516D9" w:rsidP="0045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F2643" w:rsidP="00460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460B8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460B8B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AD7010" w:rsidRPr="00F94A12" w:rsidTr="00DC59A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10" w:rsidRPr="00F94A12" w:rsidRDefault="00AD7010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10" w:rsidRPr="00F94A12" w:rsidRDefault="00AD7010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10" w:rsidRPr="00AD7010" w:rsidRDefault="00AD7010" w:rsidP="00BC4A23">
            <w:pPr>
              <w:rPr>
                <w:rFonts w:ascii="Times New Roman" w:hAnsi="Times New Roman"/>
              </w:rPr>
            </w:pPr>
            <w:r w:rsidRPr="00AD7010">
              <w:rPr>
                <w:rFonts w:ascii="Times New Roman" w:eastAsiaTheme="minorHAnsi" w:hAnsi="Times New Roman"/>
                <w:lang w:eastAsia="en-US"/>
              </w:rPr>
              <w:t>ул. Новосибирская, напротив д. 23/1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10" w:rsidRPr="00F94A12" w:rsidRDefault="00AD7010" w:rsidP="00D8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10" w:rsidRDefault="00AD7010" w:rsidP="00D8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щитовая конструкция</w:t>
            </w:r>
          </w:p>
          <w:p w:rsidR="00AD7010" w:rsidRPr="00F94A12" w:rsidRDefault="00AD7010" w:rsidP="00D8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10" w:rsidRPr="00F94A12" w:rsidRDefault="00AD7010" w:rsidP="00D8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10" w:rsidRPr="00F94A12" w:rsidRDefault="00AD7010" w:rsidP="00D8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10" w:rsidRPr="00F94A12" w:rsidRDefault="00AD7010" w:rsidP="00D8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10" w:rsidRDefault="00460B8B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AD7010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D7010">
              <w:rPr>
                <w:rFonts w:ascii="Times New Roman" w:eastAsiaTheme="minorHAnsi" w:hAnsi="Times New Roman"/>
                <w:lang w:eastAsia="en-US"/>
              </w:rPr>
              <w:t>ул. Новосибирская, напротив д. 23/1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Default="004516D9" w:rsidP="0045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щитовая конструкция</w:t>
            </w:r>
          </w:p>
          <w:p w:rsidR="004516D9" w:rsidRPr="00F94A12" w:rsidRDefault="004516D9" w:rsidP="0045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60B8B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516D9">
              <w:rPr>
                <w:rFonts w:ascii="Times New Roman" w:eastAsiaTheme="minorHAnsi" w:hAnsi="Times New Roman"/>
                <w:lang w:eastAsia="en-US"/>
              </w:rPr>
              <w:t>ул. Новосибирская – ул. Чебышева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тдельно стоящая рекламная конструкция на 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lastRenderedPageBreak/>
              <w:t>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щитовая конструкция</w:t>
            </w:r>
          </w:p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60B8B" w:rsidP="003B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 xml:space="preserve">ул. </w:t>
            </w:r>
            <w:proofErr w:type="gramStart"/>
            <w:r w:rsidRPr="00F94A12">
              <w:rPr>
                <w:rFonts w:ascii="Times New Roman" w:eastAsiaTheme="minorHAnsi" w:hAnsi="Times New Roman"/>
                <w:lang w:eastAsia="en-US"/>
              </w:rPr>
              <w:t>Новосибирская</w:t>
            </w:r>
            <w:proofErr w:type="gramEnd"/>
            <w:r w:rsidRPr="00F94A12">
              <w:rPr>
                <w:rFonts w:ascii="Times New Roman" w:eastAsiaTheme="minorHAnsi" w:hAnsi="Times New Roman"/>
                <w:lang w:eastAsia="en-US"/>
              </w:rPr>
              <w:t>, напротив автозаправки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Default="004516D9" w:rsidP="0045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щитовая конструкция</w:t>
            </w:r>
          </w:p>
          <w:p w:rsidR="004516D9" w:rsidRPr="00F94A12" w:rsidRDefault="004516D9" w:rsidP="0045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60B8B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516D9">
              <w:rPr>
                <w:rFonts w:ascii="Times New Roman" w:eastAsiaTheme="minorHAnsi" w:hAnsi="Times New Roman"/>
                <w:lang w:eastAsia="en-US"/>
              </w:rPr>
              <w:t>ул. Новосибирская – ул. Путилина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щитовая конструкция</w:t>
            </w:r>
          </w:p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60B8B" w:rsidP="003B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4516D9" w:rsidRPr="00F94A12" w:rsidTr="00F94A1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ул. Новосибирская - ул. Лебедева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Default="004516D9" w:rsidP="0045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щитовая конструкция</w:t>
            </w:r>
          </w:p>
          <w:p w:rsidR="004516D9" w:rsidRPr="00F94A12" w:rsidRDefault="004516D9" w:rsidP="0045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3B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60B8B" w:rsidP="00F94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4516D9" w:rsidRPr="00F94A12" w:rsidTr="00841990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ул. Новосибирская,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F2643" w:rsidP="0084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A12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460B8B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4516D9" w:rsidRPr="00F94A12" w:rsidTr="00841990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ул. Новосибирская, 13д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Pr="00F94A12">
              <w:rPr>
                <w:rFonts w:ascii="Times New Roman" w:eastAsiaTheme="minorHAnsi" w:hAnsi="Times New Roman"/>
                <w:lang w:eastAsia="en-US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щитовая установка 1,2 x 1,8 м (</w:t>
            </w:r>
            <w:proofErr w:type="spellStart"/>
            <w:r w:rsidRPr="00F94A12">
              <w:rPr>
                <w:rFonts w:ascii="Times New Roman" w:eastAsiaTheme="minorHAnsi" w:hAnsi="Times New Roman"/>
                <w:lang w:eastAsia="en-US"/>
              </w:rPr>
              <w:t>лайтпостер</w:t>
            </w:r>
            <w:proofErr w:type="spellEnd"/>
            <w:r w:rsidRPr="00F94A1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F2643" w:rsidP="00841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hAnsi="Times New Roman"/>
              </w:rPr>
              <w:t>статика</w:t>
            </w:r>
            <w:r w:rsidR="00460B8B">
              <w:rPr>
                <w:rFonts w:ascii="Times New Roman" w:hAnsi="Times New Roman"/>
              </w:rPr>
              <w:t>, роллер</w:t>
            </w:r>
          </w:p>
        </w:tc>
      </w:tr>
      <w:tr w:rsidR="004516D9" w:rsidRPr="00F94A12" w:rsidTr="00841990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ул. Новосибирская, 13д, к.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Default="004516D9" w:rsidP="00841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объемно-пространственная конструкция</w:t>
            </w:r>
          </w:p>
          <w:p w:rsidR="004516D9" w:rsidRPr="00F94A12" w:rsidRDefault="004516D9" w:rsidP="00841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2,15 x 2,75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5,9125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4516D9" w:rsidP="00F9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eastAsiaTheme="minorHAnsi" w:hAnsi="Times New Roman"/>
                <w:lang w:eastAsia="en-US"/>
              </w:rPr>
              <w:t>1,43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D9" w:rsidRPr="00F94A12" w:rsidRDefault="009F2643" w:rsidP="00841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94A12">
              <w:rPr>
                <w:rFonts w:ascii="Times New Roman" w:hAnsi="Times New Roman"/>
              </w:rPr>
              <w:t>статика</w:t>
            </w:r>
          </w:p>
        </w:tc>
      </w:tr>
    </w:tbl>
    <w:p w:rsidR="00AD7010" w:rsidRDefault="00AD7010" w:rsidP="00AD7010">
      <w:pPr>
        <w:rPr>
          <w:rFonts w:ascii="Times New Roman" w:hAnsi="Times New Roman"/>
          <w:color w:val="000000" w:themeColor="text1"/>
          <w:sz w:val="28"/>
          <w:szCs w:val="28"/>
        </w:rPr>
        <w:sectPr w:rsidR="00AD7010" w:rsidSect="00E90B83">
          <w:pgSz w:w="16838" w:h="11906" w:orient="landscape"/>
          <w:pgMar w:top="1985" w:right="2268" w:bottom="567" w:left="1701" w:header="709" w:footer="709" w:gutter="0"/>
          <w:cols w:space="708"/>
          <w:docGrid w:linePitch="360"/>
        </w:sectPr>
      </w:pPr>
    </w:p>
    <w:p w:rsidR="00182A1D" w:rsidRDefault="00B65D9B" w:rsidP="00460B8B">
      <w:pPr>
        <w:pageBreakBefore/>
        <w:widowControl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401445" cy="8158480"/>
            <wp:effectExtent l="0" t="0" r="8255" b="0"/>
            <wp:docPr id="1" name="Рисунок 1" descr="C:\Users\ZhuyborodinaVA\ДИЗО\СХЕМЫ\Перспективная схема\Приказы\1993\1000\Пушк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Перспективная схема\Приказы\1993\1000\Пушкинск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A1D" w:rsidSect="00AD7010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23DB"/>
    <w:multiLevelType w:val="hybridMultilevel"/>
    <w:tmpl w:val="85C8CC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63DFE"/>
    <w:rsid w:val="00072024"/>
    <w:rsid w:val="00077F04"/>
    <w:rsid w:val="000878C9"/>
    <w:rsid w:val="00091D08"/>
    <w:rsid w:val="000D5110"/>
    <w:rsid w:val="001367FC"/>
    <w:rsid w:val="00161482"/>
    <w:rsid w:val="00180B3A"/>
    <w:rsid w:val="00182A1D"/>
    <w:rsid w:val="00191CCA"/>
    <w:rsid w:val="001D4C3F"/>
    <w:rsid w:val="001F06A9"/>
    <w:rsid w:val="002404FA"/>
    <w:rsid w:val="002429DF"/>
    <w:rsid w:val="00253115"/>
    <w:rsid w:val="0025422E"/>
    <w:rsid w:val="002902A9"/>
    <w:rsid w:val="002A04BB"/>
    <w:rsid w:val="002D5365"/>
    <w:rsid w:val="0031233C"/>
    <w:rsid w:val="003220D2"/>
    <w:rsid w:val="003275B8"/>
    <w:rsid w:val="00352138"/>
    <w:rsid w:val="003B388A"/>
    <w:rsid w:val="003D77EC"/>
    <w:rsid w:val="003F0C84"/>
    <w:rsid w:val="003F0E9B"/>
    <w:rsid w:val="003F1786"/>
    <w:rsid w:val="004516D9"/>
    <w:rsid w:val="00460B8B"/>
    <w:rsid w:val="0047150E"/>
    <w:rsid w:val="004C6BA3"/>
    <w:rsid w:val="004E60B5"/>
    <w:rsid w:val="004F7349"/>
    <w:rsid w:val="0050716B"/>
    <w:rsid w:val="005158BE"/>
    <w:rsid w:val="00581506"/>
    <w:rsid w:val="00603901"/>
    <w:rsid w:val="00632DAD"/>
    <w:rsid w:val="006E3954"/>
    <w:rsid w:val="006E4407"/>
    <w:rsid w:val="006F148F"/>
    <w:rsid w:val="006F5049"/>
    <w:rsid w:val="0071547B"/>
    <w:rsid w:val="007209C5"/>
    <w:rsid w:val="00735A3D"/>
    <w:rsid w:val="007560FE"/>
    <w:rsid w:val="007717A6"/>
    <w:rsid w:val="007744E4"/>
    <w:rsid w:val="007800B1"/>
    <w:rsid w:val="007E0032"/>
    <w:rsid w:val="007F2A32"/>
    <w:rsid w:val="007F7A08"/>
    <w:rsid w:val="00841990"/>
    <w:rsid w:val="00874B57"/>
    <w:rsid w:val="008A670F"/>
    <w:rsid w:val="008A75FC"/>
    <w:rsid w:val="00930B44"/>
    <w:rsid w:val="00934A38"/>
    <w:rsid w:val="009B48F8"/>
    <w:rsid w:val="009C653C"/>
    <w:rsid w:val="009E1D5D"/>
    <w:rsid w:val="009E5B97"/>
    <w:rsid w:val="009F2643"/>
    <w:rsid w:val="00A0215D"/>
    <w:rsid w:val="00A2787E"/>
    <w:rsid w:val="00A32CA2"/>
    <w:rsid w:val="00A6425C"/>
    <w:rsid w:val="00A70B37"/>
    <w:rsid w:val="00A967AA"/>
    <w:rsid w:val="00AB47A0"/>
    <w:rsid w:val="00AC099E"/>
    <w:rsid w:val="00AD7010"/>
    <w:rsid w:val="00B03F5C"/>
    <w:rsid w:val="00B13CB3"/>
    <w:rsid w:val="00B1511A"/>
    <w:rsid w:val="00B24D41"/>
    <w:rsid w:val="00B65D9B"/>
    <w:rsid w:val="00B81924"/>
    <w:rsid w:val="00B934CE"/>
    <w:rsid w:val="00BA2041"/>
    <w:rsid w:val="00BB6D76"/>
    <w:rsid w:val="00BC7548"/>
    <w:rsid w:val="00BF6743"/>
    <w:rsid w:val="00C04471"/>
    <w:rsid w:val="00C247C8"/>
    <w:rsid w:val="00C408B9"/>
    <w:rsid w:val="00C4440B"/>
    <w:rsid w:val="00C610F4"/>
    <w:rsid w:val="00D147AA"/>
    <w:rsid w:val="00D225B3"/>
    <w:rsid w:val="00D425E0"/>
    <w:rsid w:val="00D61CA3"/>
    <w:rsid w:val="00D76E96"/>
    <w:rsid w:val="00DC15BE"/>
    <w:rsid w:val="00DD5307"/>
    <w:rsid w:val="00E35AA5"/>
    <w:rsid w:val="00E37863"/>
    <w:rsid w:val="00E60CC5"/>
    <w:rsid w:val="00EA2043"/>
    <w:rsid w:val="00EB0380"/>
    <w:rsid w:val="00EB14C4"/>
    <w:rsid w:val="00EC6B66"/>
    <w:rsid w:val="00ED4150"/>
    <w:rsid w:val="00ED6483"/>
    <w:rsid w:val="00EE11BE"/>
    <w:rsid w:val="00F33F09"/>
    <w:rsid w:val="00F44DFB"/>
    <w:rsid w:val="00F6271C"/>
    <w:rsid w:val="00F642A5"/>
    <w:rsid w:val="00F727DF"/>
    <w:rsid w:val="00F7727D"/>
    <w:rsid w:val="00F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104</cp:revision>
  <cp:lastPrinted>2020-06-04T06:10:00Z</cp:lastPrinted>
  <dcterms:created xsi:type="dcterms:W3CDTF">2018-04-02T10:35:00Z</dcterms:created>
  <dcterms:modified xsi:type="dcterms:W3CDTF">2020-08-24T11:37:00Z</dcterms:modified>
</cp:coreProperties>
</file>