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D6" w:rsidRPr="00A358D6">
        <w:rPr>
          <w:rFonts w:ascii="Times New Roman" w:hAnsi="Times New Roman" w:cs="Times New Roman"/>
          <w:b/>
          <w:sz w:val="24"/>
          <w:szCs w:val="24"/>
        </w:rPr>
        <w:t xml:space="preserve">на территориях </w:t>
      </w:r>
      <w:proofErr w:type="spellStart"/>
      <w:r w:rsidR="00A358D6" w:rsidRPr="00A358D6">
        <w:rPr>
          <w:rFonts w:ascii="Times New Roman" w:hAnsi="Times New Roman" w:cs="Times New Roman"/>
          <w:b/>
          <w:bCs/>
          <w:sz w:val="24"/>
          <w:szCs w:val="24"/>
        </w:rPr>
        <w:t>Поворинского</w:t>
      </w:r>
      <w:proofErr w:type="spellEnd"/>
      <w:r w:rsidR="00A358D6" w:rsidRPr="00A358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58D6" w:rsidRPr="00A3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D6" w:rsidRPr="00A358D6">
        <w:rPr>
          <w:rFonts w:ascii="Times New Roman" w:hAnsi="Times New Roman" w:cs="Times New Roman"/>
          <w:b/>
          <w:bCs/>
          <w:sz w:val="24"/>
          <w:szCs w:val="24"/>
        </w:rPr>
        <w:t>Грибановского</w:t>
      </w:r>
      <w:r w:rsidR="00A358D6" w:rsidRPr="00A358D6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районов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D1E" w:rsidRPr="00524F48" w:rsidRDefault="002A5D1E" w:rsidP="002A5D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6C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2A5D1E" w:rsidRDefault="002A5D1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2B26C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1C0627">
        <w:rPr>
          <w:rFonts w:ascii="Times New Roman" w:hAnsi="Times New Roman"/>
          <w:sz w:val="24"/>
          <w:szCs w:val="24"/>
        </w:rPr>
        <w:t>14.05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24062A">
        <w:rPr>
          <w:rFonts w:ascii="Times New Roman" w:hAnsi="Times New Roman"/>
          <w:sz w:val="24"/>
          <w:szCs w:val="24"/>
        </w:rPr>
        <w:t>№</w:t>
      </w:r>
      <w:r w:rsidR="001C0627">
        <w:rPr>
          <w:rFonts w:ascii="Times New Roman" w:hAnsi="Times New Roman"/>
          <w:sz w:val="24"/>
          <w:szCs w:val="24"/>
        </w:rPr>
        <w:t>№ 1082, 1083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C0129">
        <w:rPr>
          <w:rFonts w:ascii="Times New Roman" w:hAnsi="Times New Roman" w:cs="Times New Roman"/>
          <w:sz w:val="24"/>
          <w:szCs w:val="24"/>
        </w:rPr>
        <w:t>18 мая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7C0129">
        <w:rPr>
          <w:rFonts w:ascii="Times New Roman" w:hAnsi="Times New Roman" w:cs="Times New Roman"/>
          <w:sz w:val="24"/>
          <w:szCs w:val="24"/>
        </w:rPr>
        <w:t>06 июля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7C0129">
        <w:rPr>
          <w:rFonts w:ascii="Times New Roman" w:hAnsi="Times New Roman" w:cs="Times New Roman"/>
          <w:sz w:val="24"/>
          <w:szCs w:val="24"/>
        </w:rPr>
        <w:t>07 июля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C0129">
        <w:rPr>
          <w:rFonts w:ascii="Times New Roman" w:hAnsi="Times New Roman" w:cs="Times New Roman"/>
          <w:sz w:val="24"/>
          <w:szCs w:val="24"/>
        </w:rPr>
        <w:t>09 июля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2B26CF" w:rsidRPr="002B26CF" w:rsidRDefault="002B26CF" w:rsidP="002B26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12: в 10 часов 10 минут.</w:t>
      </w:r>
    </w:p>
    <w:p w:rsidR="00945DDD" w:rsidRDefault="00945DDD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24062A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24062A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26372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6372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 w:rsidR="003F3AC9" w:rsidRPr="003F3AC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24062A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4062A" w:rsidP="00945DD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(Рождественское с/п)</w:t>
            </w:r>
          </w:p>
        </w:tc>
      </w:tr>
      <w:tr w:rsidR="00945DDD" w:rsidRPr="00E8153C" w:rsidTr="0024062A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6684B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36:23:2300010:218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юго-восточная часть кадастрового квартала 36:23:2300010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308,00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308,00</w:t>
            </w:r>
          </w:p>
        </w:tc>
      </w:tr>
      <w:tr w:rsidR="00203CAD" w:rsidRPr="00E8153C" w:rsidTr="0024062A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4062A" w:rsidP="00945DD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9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36:23:2500007:281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13 952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36:23:2500007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191,00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191,00</w:t>
            </w:r>
          </w:p>
        </w:tc>
      </w:tr>
      <w:tr w:rsidR="00203CAD" w:rsidRPr="00E8153C" w:rsidTr="0024062A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4062A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100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36:23:2500007:282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10 024*(в том числе 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 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36:23:2500007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142,00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142,00</w:t>
            </w:r>
          </w:p>
        </w:tc>
      </w:tr>
      <w:tr w:rsidR="00203CAD" w:rsidRPr="00E8153C" w:rsidTr="0024062A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24062A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58 614**(в том числе 383 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36:23:2500009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2A" w:rsidRPr="0024062A" w:rsidRDefault="0024062A" w:rsidP="0024062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45DDD" w:rsidRPr="00E8153C" w:rsidRDefault="0024062A" w:rsidP="0024062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709,00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709,00</w:t>
            </w:r>
          </w:p>
        </w:tc>
      </w:tr>
      <w:tr w:rsidR="00203CAD" w:rsidRPr="00E8153C" w:rsidTr="0024062A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24062A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24062A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8 539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36:23:2500009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126,00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126,00</w:t>
            </w:r>
          </w:p>
        </w:tc>
      </w:tr>
      <w:tr w:rsidR="00706BF2" w:rsidRPr="00E8153C" w:rsidTr="0024062A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24062A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Pr="0024062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6684B" w:rsidRDefault="0024062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24062A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24062A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26 856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36:23:2500009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/>
                <w:sz w:val="22"/>
                <w:szCs w:val="22"/>
                <w:lang w:eastAsia="en-US"/>
              </w:rPr>
              <w:t>355,00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24062A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355,00</w:t>
            </w:r>
          </w:p>
        </w:tc>
      </w:tr>
      <w:tr w:rsidR="00C97ADE" w:rsidRPr="00E8153C" w:rsidTr="00C97ADE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5B3260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4697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C97ADE" w:rsidRPr="00E8153C" w:rsidTr="00C97ADE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D780E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F4697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7</w:t>
            </w:r>
            <w:r w:rsidRPr="00F4697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4697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F4697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6684B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F4697F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36:09:4400003:95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12 310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69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F4697F"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F4697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южная часть кадастрового квартала 36:09:4400003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97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697F">
              <w:rPr>
                <w:rFonts w:ascii="Times New Roman" w:hAnsi="Times New Roman"/>
                <w:sz w:val="22"/>
                <w:szCs w:val="22"/>
                <w:lang w:eastAsia="en-US"/>
              </w:rPr>
              <w:t>169,00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6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169,00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DD61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D780E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36:09:4400003:98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30 332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36:09:4400003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400,00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A7DE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4A7DE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DD61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D780E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38 074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36:23:2500009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503,00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503,00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DD61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D780E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36:23:2500012:442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945DDD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7 848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36:23:2500012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117,00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117,00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DD61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C708A7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36:23:2500012:439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C708A7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3 867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36:23:2500012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4A7DEA" w:rsidRDefault="00C97ADE" w:rsidP="00DD6160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7ADE" w:rsidRPr="00E8153C" w:rsidRDefault="00C97ADE" w:rsidP="00DD6160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58,00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58,00</w:t>
            </w:r>
          </w:p>
        </w:tc>
      </w:tr>
      <w:tr w:rsidR="00C97ADE" w:rsidRPr="00E8153C" w:rsidTr="00DD6160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D780E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4A7D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12</w:t>
            </w:r>
            <w:r w:rsidRPr="004A7D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7D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4A7D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97ADE" w:rsidRPr="00E8153C" w:rsidTr="00DD61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F6684B" w:rsidRDefault="00C97ADE" w:rsidP="00DD616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C708A7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36:23:2500012:441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C708A7" w:rsidRDefault="00C97ADE" w:rsidP="00DD61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26 185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36:23:2500012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/>
                <w:sz w:val="22"/>
                <w:szCs w:val="22"/>
                <w:lang w:eastAsia="en-US"/>
              </w:rPr>
              <w:t>346,00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DE" w:rsidRPr="00E8153C" w:rsidRDefault="00C97ADE" w:rsidP="00DD616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7D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346,00</w:t>
            </w:r>
          </w:p>
        </w:tc>
      </w:tr>
    </w:tbl>
    <w:p w:rsidR="00945DDD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0DD4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2B26CF">
        <w:rPr>
          <w:rFonts w:ascii="Times New Roman" w:hAnsi="Times New Roman"/>
          <w:sz w:val="24"/>
          <w:szCs w:val="24"/>
        </w:rPr>
        <w:t xml:space="preserve"> участков по лотам №№ 1-12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861435">
        <w:rPr>
          <w:rFonts w:ascii="Times New Roman" w:hAnsi="Times New Roman"/>
          <w:sz w:val="24"/>
          <w:szCs w:val="24"/>
        </w:rPr>
        <w:t>:</w:t>
      </w:r>
    </w:p>
    <w:p w:rsidR="006B38E4" w:rsidRPr="006B38E4" w:rsidRDefault="006B38E4" w:rsidP="006B38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38E4">
        <w:rPr>
          <w:rFonts w:ascii="Times New Roman" w:hAnsi="Times New Roman"/>
          <w:sz w:val="24"/>
          <w:szCs w:val="24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Свидетельство о государственной регистрации права от 11.06.2008 № 003041 </w:t>
      </w:r>
      <w:proofErr w:type="gramStart"/>
      <w:r w:rsidRPr="006B38E4">
        <w:rPr>
          <w:rFonts w:ascii="Times New Roman" w:hAnsi="Times New Roman"/>
          <w:sz w:val="24"/>
          <w:szCs w:val="24"/>
        </w:rPr>
        <w:t>выдан</w:t>
      </w:r>
      <w:proofErr w:type="gramEnd"/>
      <w:r w:rsidRPr="006B38E4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13.03.2015; Реквизиты документа-основания: Свидетельство о государственной регистрации </w:t>
      </w:r>
      <w:proofErr w:type="gramStart"/>
      <w:r w:rsidRPr="006B38E4">
        <w:rPr>
          <w:rFonts w:ascii="Times New Roman" w:hAnsi="Times New Roman"/>
          <w:sz w:val="24"/>
          <w:szCs w:val="24"/>
        </w:rPr>
        <w:t>п</w:t>
      </w:r>
      <w:proofErr w:type="gramEnd"/>
      <w:r w:rsidRPr="006B38E4">
        <w:rPr>
          <w:rFonts w:ascii="Times New Roman" w:hAnsi="Times New Roman"/>
          <w:sz w:val="24"/>
          <w:szCs w:val="24"/>
        </w:rPr>
        <w:t xml:space="preserve"> от 24.03.2009 № 003404. </w:t>
      </w:r>
    </w:p>
    <w:p w:rsidR="006B38E4" w:rsidRPr="006B38E4" w:rsidRDefault="006B38E4" w:rsidP="006B38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38E4">
        <w:rPr>
          <w:rFonts w:ascii="Times New Roman" w:hAnsi="Times New Roman"/>
          <w:sz w:val="24"/>
          <w:szCs w:val="24"/>
        </w:rPr>
        <w:t xml:space="preserve">**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05.02.2015; Реквизиты документа-основания: Доверенность от 29.07.2014 № 1288368 </w:t>
      </w:r>
      <w:proofErr w:type="gramStart"/>
      <w:r w:rsidRPr="006B38E4">
        <w:rPr>
          <w:rFonts w:ascii="Times New Roman" w:hAnsi="Times New Roman"/>
          <w:sz w:val="24"/>
          <w:szCs w:val="24"/>
        </w:rPr>
        <w:t>выдан</w:t>
      </w:r>
      <w:proofErr w:type="gramEnd"/>
      <w:r w:rsidRPr="006B38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Открытое акционерное общество «</w:t>
      </w:r>
      <w:r w:rsidRPr="006B38E4">
        <w:rPr>
          <w:rFonts w:ascii="Times New Roman" w:hAnsi="Times New Roman"/>
          <w:sz w:val="24"/>
          <w:szCs w:val="24"/>
        </w:rPr>
        <w:t>Межрегиональная распредели</w:t>
      </w:r>
      <w:r>
        <w:rPr>
          <w:rFonts w:ascii="Times New Roman" w:hAnsi="Times New Roman"/>
          <w:sz w:val="24"/>
          <w:szCs w:val="24"/>
        </w:rPr>
        <w:t>тельная сетевая компания Центра»</w:t>
      </w:r>
      <w:r w:rsidRPr="006B38E4">
        <w:rPr>
          <w:rFonts w:ascii="Times New Roman" w:hAnsi="Times New Roman"/>
          <w:sz w:val="24"/>
          <w:szCs w:val="24"/>
        </w:rPr>
        <w:t xml:space="preserve">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</w:t>
      </w:r>
      <w:r w:rsidR="0024062A">
        <w:rPr>
          <w:rFonts w:ascii="Times New Roman" w:hAnsi="Times New Roman"/>
          <w:sz w:val="24"/>
          <w:szCs w:val="24"/>
        </w:rPr>
        <w:t xml:space="preserve"> </w:t>
      </w:r>
      <w:r w:rsidR="002B26CF">
        <w:rPr>
          <w:rFonts w:ascii="Times New Roman" w:hAnsi="Times New Roman"/>
          <w:sz w:val="24"/>
          <w:szCs w:val="24"/>
        </w:rPr>
        <w:t xml:space="preserve">по лотам №№ 1-6 </w:t>
      </w:r>
      <w:r w:rsidR="00203CAD">
        <w:rPr>
          <w:rFonts w:ascii="Times New Roman" w:hAnsi="Times New Roman"/>
          <w:sz w:val="24"/>
          <w:szCs w:val="24"/>
        </w:rPr>
        <w:t xml:space="preserve">– </w:t>
      </w:r>
      <w:r w:rsidR="0024062A">
        <w:rPr>
          <w:rFonts w:ascii="Times New Roman" w:hAnsi="Times New Roman"/>
          <w:sz w:val="24"/>
          <w:szCs w:val="24"/>
        </w:rPr>
        <w:t>49 лет.</w:t>
      </w:r>
    </w:p>
    <w:p w:rsidR="002B26CF" w:rsidRPr="002B26CF" w:rsidRDefault="002B26CF" w:rsidP="002B26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6CF">
        <w:rPr>
          <w:rFonts w:ascii="Times New Roman" w:hAnsi="Times New Roman"/>
          <w:sz w:val="24"/>
          <w:szCs w:val="24"/>
        </w:rPr>
        <w:t xml:space="preserve">Срок аренды земельных участков </w:t>
      </w:r>
      <w:r>
        <w:rPr>
          <w:rFonts w:ascii="Times New Roman" w:hAnsi="Times New Roman"/>
          <w:sz w:val="24"/>
          <w:szCs w:val="24"/>
        </w:rPr>
        <w:t>по лотам №№ 7-12</w:t>
      </w:r>
      <w:r w:rsidRPr="002B26C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 года</w:t>
      </w:r>
      <w:r w:rsidRPr="002B26CF">
        <w:rPr>
          <w:rFonts w:ascii="Times New Roman" w:hAnsi="Times New Roman"/>
          <w:sz w:val="24"/>
          <w:szCs w:val="24"/>
        </w:rPr>
        <w:t>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6C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B26C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2B26CF">
        <w:rPr>
          <w:rFonts w:ascii="Times New Roman" w:hAnsi="Times New Roman"/>
          <w:sz w:val="24"/>
          <w:szCs w:val="24"/>
        </w:rPr>
        <w:t xml:space="preserve"> – 2020</w:t>
      </w:r>
      <w:r w:rsidR="00830C15" w:rsidRPr="002B26CF">
        <w:rPr>
          <w:rFonts w:ascii="Times New Roman" w:hAnsi="Times New Roman"/>
          <w:sz w:val="24"/>
          <w:szCs w:val="24"/>
        </w:rPr>
        <w:t xml:space="preserve"> – </w:t>
      </w:r>
      <w:r w:rsidR="002B26CF" w:rsidRPr="002B26CF">
        <w:rPr>
          <w:rFonts w:ascii="Times New Roman" w:hAnsi="Times New Roman"/>
          <w:sz w:val="24"/>
          <w:szCs w:val="24"/>
        </w:rPr>
        <w:t>44</w:t>
      </w:r>
      <w:r w:rsidRPr="002B26CF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45D9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5B" w:rsidRDefault="004B445B" w:rsidP="00225547">
      <w:r>
        <w:separator/>
      </w:r>
    </w:p>
  </w:endnote>
  <w:endnote w:type="continuationSeparator" w:id="0">
    <w:p w:rsidR="004B445B" w:rsidRDefault="004B445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C708A7" w:rsidRDefault="00DA4F0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8A7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D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AD2EE2" w:rsidRDefault="00C708A7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2F11AF" w:rsidRDefault="00DA4F0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708A7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2A5D1E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708A7" w:rsidRDefault="00C70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5B" w:rsidRDefault="004B445B" w:rsidP="00225547">
      <w:r>
        <w:separator/>
      </w:r>
    </w:p>
  </w:footnote>
  <w:footnote w:type="continuationSeparator" w:id="0">
    <w:p w:rsidR="004B445B" w:rsidRDefault="004B445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1EDD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0627"/>
    <w:rsid w:val="001C2236"/>
    <w:rsid w:val="001C365B"/>
    <w:rsid w:val="001C3C75"/>
    <w:rsid w:val="001D2076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062A"/>
    <w:rsid w:val="002461BF"/>
    <w:rsid w:val="002472F2"/>
    <w:rsid w:val="002501D8"/>
    <w:rsid w:val="0025782D"/>
    <w:rsid w:val="0026372E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5D1E"/>
    <w:rsid w:val="002A6529"/>
    <w:rsid w:val="002A7641"/>
    <w:rsid w:val="002B0247"/>
    <w:rsid w:val="002B26CF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2095C"/>
    <w:rsid w:val="003320F1"/>
    <w:rsid w:val="00332292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445B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38E4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0129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2EDB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45D99"/>
    <w:rsid w:val="008507DB"/>
    <w:rsid w:val="0085554F"/>
    <w:rsid w:val="008560DF"/>
    <w:rsid w:val="008569E1"/>
    <w:rsid w:val="00861435"/>
    <w:rsid w:val="008635A8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45DDD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1F23"/>
    <w:rsid w:val="00A13E69"/>
    <w:rsid w:val="00A26784"/>
    <w:rsid w:val="00A34CBB"/>
    <w:rsid w:val="00A358D6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08A7"/>
    <w:rsid w:val="00C73BF7"/>
    <w:rsid w:val="00C75749"/>
    <w:rsid w:val="00C834C5"/>
    <w:rsid w:val="00C84360"/>
    <w:rsid w:val="00C84CD0"/>
    <w:rsid w:val="00C97ADE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855E2"/>
    <w:rsid w:val="00D92E93"/>
    <w:rsid w:val="00D92F95"/>
    <w:rsid w:val="00D94B40"/>
    <w:rsid w:val="00D96704"/>
    <w:rsid w:val="00DA109F"/>
    <w:rsid w:val="00DA4F01"/>
    <w:rsid w:val="00DA62E3"/>
    <w:rsid w:val="00DB05C4"/>
    <w:rsid w:val="00DB133D"/>
    <w:rsid w:val="00DB5128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3A75"/>
    <w:rsid w:val="00E749DF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6BAB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3FF6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A41D-042B-4AC8-BD64-08F99AC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16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113</cp:revision>
  <cp:lastPrinted>2020-05-14T06:50:00Z</cp:lastPrinted>
  <dcterms:created xsi:type="dcterms:W3CDTF">2015-11-18T12:10:00Z</dcterms:created>
  <dcterms:modified xsi:type="dcterms:W3CDTF">2020-05-14T08:22:00Z</dcterms:modified>
</cp:coreProperties>
</file>