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A3DBE">
        <w:rPr>
          <w:b/>
          <w:sz w:val="22"/>
          <w:szCs w:val="22"/>
        </w:rPr>
        <w:t>229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14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</w:t>
      </w:r>
      <w:r w:rsidR="006C00AE">
        <w:rPr>
          <w:sz w:val="24"/>
          <w:szCs w:val="24"/>
        </w:rPr>
        <w:t>5149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6C00AE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7C3317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аренды земельного участка </w:t>
      </w:r>
      <w:r w:rsidR="007C3317">
        <w:rPr>
          <w:b/>
          <w:sz w:val="22"/>
          <w:szCs w:val="22"/>
        </w:rPr>
        <w:t xml:space="preserve">сельскохозяйственного назначения, </w:t>
      </w:r>
    </w:p>
    <w:p w:rsidR="001A4C39" w:rsidRDefault="007C3317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97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97D9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97D9A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A97D9A">
              <w:rPr>
                <w:sz w:val="22"/>
                <w:szCs w:val="22"/>
              </w:rPr>
              <w:t>Байчуровское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97D9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9A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9A" w:rsidRPr="003E3E18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36:23:2500001:185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9A" w:rsidRPr="003E3E18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41 511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9A" w:rsidRPr="003E3E18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Воронежская область, Поворинский район, Байчуровское сельское поселение, центральная часть кадастрового квартала 36:23:2500001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D9A" w:rsidRPr="00A97D9A" w:rsidRDefault="00A97D9A" w:rsidP="00A97D9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7D9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A97D9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97D9A" w:rsidRPr="00A97D9A" w:rsidRDefault="00A97D9A" w:rsidP="00A97D9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7D9A">
              <w:rPr>
                <w:rFonts w:eastAsia="TimesNewRomanPSMT"/>
                <w:sz w:val="22"/>
                <w:szCs w:val="22"/>
                <w:lang w:eastAsia="en-US"/>
              </w:rPr>
              <w:t>36:23:2500001:185-36/186/2023-1</w:t>
            </w:r>
          </w:p>
          <w:p w:rsidR="00A97D9A" w:rsidRPr="00A97D9A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A97D9A">
              <w:rPr>
                <w:rFonts w:eastAsia="TimesNewRomanPSMT"/>
                <w:sz w:val="22"/>
                <w:szCs w:val="22"/>
                <w:lang w:eastAsia="en-US"/>
              </w:rPr>
              <w:t>01.02.2023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9A" w:rsidRPr="003E3E18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29 058,00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9A" w:rsidRPr="003E3E18" w:rsidRDefault="00A97D9A" w:rsidP="00A97D9A">
            <w:pPr>
              <w:jc w:val="center"/>
              <w:rPr>
                <w:sz w:val="22"/>
                <w:szCs w:val="22"/>
                <w:lang w:eastAsia="en-US"/>
              </w:rPr>
            </w:pPr>
            <w:r w:rsidRPr="003E3E18">
              <w:rPr>
                <w:sz w:val="22"/>
                <w:szCs w:val="22"/>
                <w:lang w:eastAsia="en-US"/>
              </w:rPr>
              <w:t>29 058,00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A97D9A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C00AE">
        <w:rPr>
          <w:sz w:val="22"/>
          <w:szCs w:val="22"/>
        </w:rPr>
        <w:t>10</w:t>
      </w:r>
      <w:r>
        <w:rPr>
          <w:sz w:val="22"/>
          <w:szCs w:val="22"/>
        </w:rPr>
        <w:t xml:space="preserve"> (</w:t>
      </w:r>
      <w:r w:rsidR="006C00AE">
        <w:rPr>
          <w:sz w:val="22"/>
          <w:szCs w:val="22"/>
        </w:rPr>
        <w:t>десять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 w:rsidR="007C3317"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7F5413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5E7525">
        <w:rPr>
          <w:sz w:val="22"/>
          <w:szCs w:val="22"/>
        </w:rPr>
        <w:t>222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6C00AE">
        <w:rPr>
          <w:sz w:val="22"/>
          <w:szCs w:val="22"/>
        </w:rPr>
        <w:t>13 июня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7C3317">
        <w:rPr>
          <w:sz w:val="22"/>
          <w:szCs w:val="22"/>
        </w:rPr>
        <w:t xml:space="preserve">занятого водным объектом,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97D9A">
        <w:rPr>
          <w:sz w:val="22"/>
          <w:szCs w:val="22"/>
        </w:rPr>
        <w:t>Поворинского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лоту № </w:t>
      </w:r>
      <w:r w:rsidR="00A97D9A">
        <w:rPr>
          <w:sz w:val="22"/>
          <w:szCs w:val="22"/>
        </w:rPr>
        <w:t>2</w:t>
      </w:r>
      <w:r w:rsidR="006C00AE">
        <w:rPr>
          <w:sz w:val="22"/>
          <w:szCs w:val="22"/>
        </w:rPr>
        <w:t xml:space="preserve">, </w:t>
      </w:r>
      <w:r w:rsidR="007F5413">
        <w:rPr>
          <w:sz w:val="22"/>
          <w:szCs w:val="22"/>
        </w:rPr>
        <w:t>не поступило и не зарегистрировано ни одной заявки.</w:t>
      </w:r>
      <w:proofErr w:type="gramEnd"/>
    </w:p>
    <w:p w:rsidR="007F5413" w:rsidRDefault="007F5413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7F5413" w:rsidRDefault="007F5413" w:rsidP="007F5413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7F5413" w:rsidRDefault="007F5413" w:rsidP="007F5413">
      <w:pPr>
        <w:ind w:firstLine="720"/>
        <w:jc w:val="both"/>
        <w:rPr>
          <w:b/>
          <w:bCs/>
          <w:sz w:val="22"/>
          <w:szCs w:val="22"/>
        </w:rPr>
      </w:pPr>
    </w:p>
    <w:p w:rsidR="007F5413" w:rsidRDefault="007F5413" w:rsidP="007F5413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 xml:space="preserve">договора аренды земельного участка </w:t>
      </w:r>
      <w:r w:rsidRPr="002261F0">
        <w:rPr>
          <w:sz w:val="22"/>
          <w:szCs w:val="22"/>
        </w:rPr>
        <w:t xml:space="preserve">сельскохозяйственного назначения, </w:t>
      </w:r>
      <w:r>
        <w:rPr>
          <w:sz w:val="22"/>
          <w:szCs w:val="22"/>
        </w:rPr>
        <w:t xml:space="preserve">занятого водным объектом, </w:t>
      </w:r>
      <w:r w:rsidRPr="002261F0">
        <w:rPr>
          <w:sz w:val="22"/>
          <w:szCs w:val="22"/>
        </w:rPr>
        <w:t xml:space="preserve">расположенного на территории </w:t>
      </w:r>
      <w:r>
        <w:rPr>
          <w:sz w:val="22"/>
          <w:szCs w:val="22"/>
        </w:rPr>
        <w:t>Поворинского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>по лоту № 2,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7F5413" w:rsidRDefault="007F5413" w:rsidP="007F5413">
      <w:pPr>
        <w:ind w:left="567"/>
        <w:jc w:val="both"/>
        <w:rPr>
          <w:sz w:val="22"/>
          <w:szCs w:val="22"/>
        </w:rPr>
      </w:pPr>
    </w:p>
    <w:p w:rsidR="007F5413" w:rsidRDefault="007F5413" w:rsidP="007F5413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7F5413" w:rsidRDefault="007F5413" w:rsidP="007F5413">
      <w:pPr>
        <w:jc w:val="both"/>
        <w:rPr>
          <w:b/>
          <w:bCs/>
          <w:sz w:val="22"/>
          <w:szCs w:val="22"/>
        </w:rPr>
      </w:pPr>
    </w:p>
    <w:p w:rsidR="007F5413" w:rsidRDefault="007F5413" w:rsidP="007F5413">
      <w:pPr>
        <w:jc w:val="both"/>
        <w:rPr>
          <w:b/>
          <w:bCs/>
          <w:sz w:val="22"/>
          <w:szCs w:val="22"/>
        </w:rPr>
      </w:pPr>
    </w:p>
    <w:p w:rsidR="007F5413" w:rsidRDefault="007F5413" w:rsidP="007F54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7F5413" w:rsidRDefault="007F5413" w:rsidP="007F5413">
      <w:pPr>
        <w:jc w:val="both"/>
        <w:rPr>
          <w:b/>
          <w:bCs/>
          <w:sz w:val="22"/>
          <w:szCs w:val="22"/>
        </w:rPr>
      </w:pPr>
    </w:p>
    <w:p w:rsidR="007F5413" w:rsidRDefault="007F5413" w:rsidP="007F54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F5413" w:rsidRPr="00AB29B3" w:rsidRDefault="007F5413" w:rsidP="007F5413">
      <w:pPr>
        <w:jc w:val="both"/>
        <w:rPr>
          <w:bCs/>
          <w:sz w:val="22"/>
          <w:szCs w:val="22"/>
        </w:rPr>
      </w:pPr>
    </w:p>
    <w:p w:rsidR="007F5413" w:rsidRDefault="007F5413" w:rsidP="007F541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7F5413" w:rsidRDefault="007F5413" w:rsidP="007F5413">
      <w:pPr>
        <w:jc w:val="both"/>
        <w:rPr>
          <w:sz w:val="22"/>
          <w:szCs w:val="22"/>
        </w:rPr>
      </w:pPr>
    </w:p>
    <w:p w:rsidR="007F5413" w:rsidRDefault="007F5413" w:rsidP="007F541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F5413" w:rsidRDefault="007F5413" w:rsidP="007F5413">
      <w:pPr>
        <w:jc w:val="both"/>
        <w:rPr>
          <w:sz w:val="22"/>
          <w:szCs w:val="22"/>
        </w:rPr>
      </w:pPr>
    </w:p>
    <w:p w:rsidR="007F5413" w:rsidRDefault="007F5413" w:rsidP="007F5413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F5413" w:rsidRDefault="007F5413" w:rsidP="007F5413">
      <w:pPr>
        <w:jc w:val="both"/>
        <w:rPr>
          <w:sz w:val="22"/>
          <w:szCs w:val="22"/>
        </w:rPr>
      </w:pPr>
    </w:p>
    <w:p w:rsidR="007F5413" w:rsidRDefault="007F5413" w:rsidP="007F541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F5413" w:rsidRDefault="007F5413" w:rsidP="007F5413">
      <w:pPr>
        <w:rPr>
          <w:sz w:val="22"/>
          <w:szCs w:val="22"/>
        </w:rPr>
      </w:pPr>
    </w:p>
    <w:sectPr w:rsidR="007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658E7"/>
    <w:rsid w:val="001A022A"/>
    <w:rsid w:val="001A3DBE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E7525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7F5413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63E74"/>
    <w:rsid w:val="00A7405D"/>
    <w:rsid w:val="00A8304C"/>
    <w:rsid w:val="00A97D9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DD2-AA03-4C8B-A50B-3C49AB6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2023-05-16T05:33:00Z</cp:lastPrinted>
  <dcterms:created xsi:type="dcterms:W3CDTF">2023-06-05T10:56:00Z</dcterms:created>
  <dcterms:modified xsi:type="dcterms:W3CDTF">2023-06-13T11:49:00Z</dcterms:modified>
</cp:coreProperties>
</file>