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FE" w:rsidRPr="00377035" w:rsidRDefault="00BD1280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65.1pt;width:49.55pt;height:48.15pt;z-index:251659264;visibility:visible;mso-wrap-edited:f;mso-position-horizontal-relative:margin;mso-position-vertical-relative:page">
            <v:imagedata r:id="rId5" o:title=""/>
            <w10:wrap type="topAndBottom" anchorx="margin" anchory="page"/>
            <w10:anchorlock/>
          </v:shape>
          <o:OLEObject Type="Embed" ProgID="Word.Picture.8" ShapeID="_x0000_s1026" DrawAspect="Content" ObjectID="_1640609312" r:id="rId6"/>
        </w:pict>
      </w:r>
      <w:r w:rsidR="007560FE" w:rsidRPr="00377035">
        <w:rPr>
          <w:color w:val="000000" w:themeColor="text1"/>
          <w:spacing w:val="30"/>
          <w:szCs w:val="28"/>
        </w:rPr>
        <w:t>ДЕПАРТАМЕНТ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377035">
        <w:rPr>
          <w:color w:val="000000" w:themeColor="text1"/>
          <w:spacing w:val="30"/>
          <w:szCs w:val="28"/>
        </w:rPr>
        <w:t>ИМУЩЕСТВЕННЫХ И ЗЕМЕЛЬНЫХ ОТНОШЕНИЙ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zCs w:val="28"/>
        </w:rPr>
      </w:pPr>
      <w:r w:rsidRPr="00377035">
        <w:rPr>
          <w:color w:val="000000" w:themeColor="text1"/>
          <w:spacing w:val="30"/>
          <w:szCs w:val="28"/>
        </w:rPr>
        <w:t>ВОРОНЕЖСКОЙ ОБЛАСТИ</w:t>
      </w: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AB47A0" w:rsidRDefault="00AB47A0" w:rsidP="00AB47A0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AB47A0" w:rsidRPr="00D0373C" w:rsidRDefault="00AB47A0" w:rsidP="00AB47A0">
      <w:pPr>
        <w:pStyle w:val="a3"/>
        <w:ind w:right="2"/>
        <w:jc w:val="center"/>
        <w:rPr>
          <w:rFonts w:ascii="Times New Roman" w:hAnsi="Times New Roman"/>
          <w:b/>
          <w:sz w:val="32"/>
          <w:szCs w:val="28"/>
        </w:rPr>
      </w:pPr>
      <w:r w:rsidRPr="00D0373C">
        <w:rPr>
          <w:rFonts w:ascii="Times New Roman" w:hAnsi="Times New Roman"/>
          <w:b/>
          <w:sz w:val="32"/>
          <w:szCs w:val="28"/>
        </w:rPr>
        <w:t>Проект</w:t>
      </w:r>
    </w:p>
    <w:p w:rsidR="007560FE" w:rsidRPr="00377035" w:rsidRDefault="007560FE" w:rsidP="007560FE">
      <w:pPr>
        <w:pStyle w:val="a3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6E3954" w:rsidRDefault="006E3954" w:rsidP="006E3954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Воронеж</w:t>
      </w:r>
    </w:p>
    <w:p w:rsidR="006E3954" w:rsidRPr="00786E91" w:rsidRDefault="006E3954" w:rsidP="006E3954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</w:p>
    <w:p w:rsidR="006141F7" w:rsidRPr="00377035" w:rsidRDefault="006141F7" w:rsidP="006141F7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97E">
        <w:rPr>
          <w:rFonts w:ascii="Times New Roman" w:hAnsi="Times New Roman" w:cs="Times New Roman"/>
          <w:color w:val="000000" w:themeColor="text1"/>
          <w:sz w:val="28"/>
          <w:szCs w:val="28"/>
        </w:rPr>
        <w:t>признании утратившим силу приказ</w:t>
      </w:r>
      <w:r w:rsidR="00BD128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bookmarkStart w:id="0" w:name="_GoBack"/>
      <w:bookmarkEnd w:id="0"/>
      <w:r w:rsidR="00132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департамента имущественных и земельных отношений Воронежской области от 06.03.2019 № 508</w:t>
      </w:r>
    </w:p>
    <w:p w:rsidR="006141F7" w:rsidRPr="00786E91" w:rsidRDefault="006141F7" w:rsidP="006141F7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41F7" w:rsidRDefault="006141F7" w:rsidP="006141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</w:t>
      </w:r>
      <w:r w:rsidRPr="00F927BF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 частью 5.8 статьи 19 Федерального закона от 13.03.2006 № 38-ФЗ «О рекламе»,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 </w:t>
      </w:r>
      <w:hyperlink r:id="rId7" w:history="1">
        <w:r w:rsidRPr="00377035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области», приказом департамента имущественных и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земельных отношений Воронежской обл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асти от </w:t>
      </w:r>
      <w:r w:rsidRPr="00393343">
        <w:rPr>
          <w:rFonts w:ascii="Times New Roman" w:hAnsi="Times New Roman"/>
          <w:color w:val="000000" w:themeColor="text1"/>
          <w:sz w:val="28"/>
          <w:szCs w:val="28"/>
        </w:rPr>
        <w:t>26.04.2019 № 1030 «О Порядке утверждения схемы размещения рекламных конструкций на территории городского округа город Воронеж»</w:t>
      </w:r>
    </w:p>
    <w:p w:rsidR="007560FE" w:rsidRPr="00377035" w:rsidRDefault="006141F7" w:rsidP="006141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р и к а з ы в а ю:</w:t>
      </w:r>
    </w:p>
    <w:p w:rsidR="002C6659" w:rsidRDefault="002C6659" w:rsidP="002C66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13297E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7560FE">
        <w:rPr>
          <w:rFonts w:ascii="Times New Roman" w:hAnsi="Times New Roman"/>
          <w:color w:val="000000" w:themeColor="text1"/>
          <w:sz w:val="28"/>
          <w:szCs w:val="28"/>
        </w:rPr>
        <w:t>риказ департамента имущественных и земельных 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тношений Воронежской области от </w:t>
      </w:r>
      <w:r w:rsidR="0013297E">
        <w:rPr>
          <w:rFonts w:ascii="Times New Roman" w:hAnsi="Times New Roman"/>
          <w:color w:val="000000" w:themeColor="text1"/>
          <w:sz w:val="28"/>
          <w:szCs w:val="28"/>
        </w:rPr>
        <w:t>06.03.2019 № 508</w:t>
      </w:r>
      <w:r w:rsidRPr="007560FE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схемы размещения рекламных конструкций на территории го</w:t>
      </w:r>
      <w:r w:rsidR="0013297E">
        <w:rPr>
          <w:rFonts w:ascii="Times New Roman" w:hAnsi="Times New Roman"/>
          <w:color w:val="000000" w:themeColor="text1"/>
          <w:sz w:val="28"/>
          <w:szCs w:val="28"/>
        </w:rPr>
        <w:t>родского округа город Воронеж» признать утратившим силу.</w:t>
      </w:r>
    </w:p>
    <w:p w:rsidR="0013297E" w:rsidRPr="00377035" w:rsidRDefault="0013297E" w:rsidP="001329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2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Отделу </w:t>
      </w:r>
      <w:r>
        <w:rPr>
          <w:rFonts w:ascii="Times New Roman" w:hAnsi="Times New Roman"/>
          <w:color w:val="000000" w:themeColor="text1"/>
          <w:sz w:val="28"/>
          <w:szCs w:val="28"/>
        </w:rPr>
        <w:t>программного управления, анализа и мониторинга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Ишутин</w:t>
      </w:r>
      <w:proofErr w:type="spellEnd"/>
      <w:r w:rsidRPr="00377035">
        <w:rPr>
          <w:rFonts w:ascii="Times New Roman" w:hAnsi="Times New Roman"/>
          <w:color w:val="000000" w:themeColor="text1"/>
          <w:sz w:val="28"/>
          <w:szCs w:val="28"/>
        </w:rPr>
        <w:t>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7560FE" w:rsidRPr="00377035" w:rsidRDefault="0013297E" w:rsidP="001329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Отделу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контроля, 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документационного обеспечения и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работы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 обращениями граждан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7560FE" w:rsidRPr="00377035" w:rsidRDefault="008A670F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. Контроль за исполнением настоящего приказа возложить на заместителя руководителя департамента имущественных и земельных</w:t>
      </w:r>
      <w:r w:rsidR="00AB47A0">
        <w:rPr>
          <w:rFonts w:ascii="Times New Roman" w:hAnsi="Times New Roman"/>
          <w:color w:val="000000" w:themeColor="text1"/>
          <w:sz w:val="28"/>
          <w:szCs w:val="28"/>
        </w:rPr>
        <w:t xml:space="preserve"> отношений Воронежской области</w:t>
      </w:r>
      <w:r w:rsidR="00F424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Масько</w:t>
      </w:r>
      <w:r w:rsidR="00F42487">
        <w:rPr>
          <w:rFonts w:ascii="Times New Roman" w:hAnsi="Times New Roman"/>
          <w:color w:val="000000" w:themeColor="text1"/>
          <w:sz w:val="28"/>
          <w:szCs w:val="28"/>
        </w:rPr>
        <w:t xml:space="preserve"> А.В.</w:t>
      </w:r>
    </w:p>
    <w:p w:rsidR="006E3954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01DC2" w:rsidRDefault="00301DC2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01DC2" w:rsidRPr="006E3954" w:rsidRDefault="00301DC2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A670F" w:rsidRDefault="006E3954" w:rsidP="00316D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E3954">
        <w:rPr>
          <w:rFonts w:ascii="Times New Roman" w:hAnsi="Times New Roman"/>
          <w:color w:val="000000" w:themeColor="text1"/>
          <w:sz w:val="28"/>
          <w:szCs w:val="28"/>
        </w:rPr>
        <w:t>Руководитель департамента</w:t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  <w:t>С.В. Юсупов</w:t>
      </w:r>
    </w:p>
    <w:sectPr w:rsidR="008A670F" w:rsidSect="00A860D5">
      <w:pgSz w:w="11906" w:h="16838"/>
      <w:pgMar w:top="2268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AA"/>
    <w:rsid w:val="000373F0"/>
    <w:rsid w:val="000878C9"/>
    <w:rsid w:val="00091D08"/>
    <w:rsid w:val="000D5110"/>
    <w:rsid w:val="000D5F5E"/>
    <w:rsid w:val="0013297E"/>
    <w:rsid w:val="001367FC"/>
    <w:rsid w:val="00161482"/>
    <w:rsid w:val="00180D46"/>
    <w:rsid w:val="00191CCA"/>
    <w:rsid w:val="001B42F6"/>
    <w:rsid w:val="001D4C3F"/>
    <w:rsid w:val="002404FA"/>
    <w:rsid w:val="002429DF"/>
    <w:rsid w:val="002A04BB"/>
    <w:rsid w:val="002C6659"/>
    <w:rsid w:val="002D5365"/>
    <w:rsid w:val="00301DC2"/>
    <w:rsid w:val="0031233C"/>
    <w:rsid w:val="00316D71"/>
    <w:rsid w:val="003220D2"/>
    <w:rsid w:val="003275B8"/>
    <w:rsid w:val="00352138"/>
    <w:rsid w:val="00393343"/>
    <w:rsid w:val="003B388A"/>
    <w:rsid w:val="003F0C84"/>
    <w:rsid w:val="003F0E9B"/>
    <w:rsid w:val="0047150E"/>
    <w:rsid w:val="0050716B"/>
    <w:rsid w:val="00581506"/>
    <w:rsid w:val="005F3BD1"/>
    <w:rsid w:val="00603901"/>
    <w:rsid w:val="006141F7"/>
    <w:rsid w:val="006665D7"/>
    <w:rsid w:val="006B7138"/>
    <w:rsid w:val="006E3954"/>
    <w:rsid w:val="006E4407"/>
    <w:rsid w:val="007209C5"/>
    <w:rsid w:val="00735A3D"/>
    <w:rsid w:val="007560FE"/>
    <w:rsid w:val="007E0032"/>
    <w:rsid w:val="007F2A32"/>
    <w:rsid w:val="007F7A08"/>
    <w:rsid w:val="0081146B"/>
    <w:rsid w:val="00832BD0"/>
    <w:rsid w:val="00874B57"/>
    <w:rsid w:val="008A670F"/>
    <w:rsid w:val="008A75FC"/>
    <w:rsid w:val="00930B44"/>
    <w:rsid w:val="00934A38"/>
    <w:rsid w:val="009E5B97"/>
    <w:rsid w:val="00A0215D"/>
    <w:rsid w:val="00A2787E"/>
    <w:rsid w:val="00A6425C"/>
    <w:rsid w:val="00A70B37"/>
    <w:rsid w:val="00A860D5"/>
    <w:rsid w:val="00A967AA"/>
    <w:rsid w:val="00AB47A0"/>
    <w:rsid w:val="00B1511A"/>
    <w:rsid w:val="00B81924"/>
    <w:rsid w:val="00B82152"/>
    <w:rsid w:val="00B934CE"/>
    <w:rsid w:val="00BA2041"/>
    <w:rsid w:val="00BD1280"/>
    <w:rsid w:val="00BF6743"/>
    <w:rsid w:val="00C247C8"/>
    <w:rsid w:val="00C4440B"/>
    <w:rsid w:val="00C610F4"/>
    <w:rsid w:val="00D147AA"/>
    <w:rsid w:val="00D225B3"/>
    <w:rsid w:val="00D425E0"/>
    <w:rsid w:val="00D76E96"/>
    <w:rsid w:val="00DC15BE"/>
    <w:rsid w:val="00DD5307"/>
    <w:rsid w:val="00E35AA5"/>
    <w:rsid w:val="00E37863"/>
    <w:rsid w:val="00E60CC5"/>
    <w:rsid w:val="00E8017B"/>
    <w:rsid w:val="00EB0380"/>
    <w:rsid w:val="00EB14C4"/>
    <w:rsid w:val="00ED6483"/>
    <w:rsid w:val="00EE11BE"/>
    <w:rsid w:val="00F135F4"/>
    <w:rsid w:val="00F42487"/>
    <w:rsid w:val="00F44DFB"/>
    <w:rsid w:val="00F6271C"/>
    <w:rsid w:val="00F7693F"/>
    <w:rsid w:val="00F7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1;n=37317;fld=134;dst=10017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Я. Новикова</dc:creator>
  <cp:keywords/>
  <dc:description/>
  <cp:lastModifiedBy>Валентина А. Жуйбородина</cp:lastModifiedBy>
  <cp:revision>88</cp:revision>
  <cp:lastPrinted>2019-10-04T08:21:00Z</cp:lastPrinted>
  <dcterms:created xsi:type="dcterms:W3CDTF">2018-04-02T10:35:00Z</dcterms:created>
  <dcterms:modified xsi:type="dcterms:W3CDTF">2020-01-15T12:02:00Z</dcterms:modified>
</cp:coreProperties>
</file>