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1C" w:rsidRDefault="005F2745" w:rsidP="0071791C">
      <w:pPr>
        <w:pStyle w:val="a5"/>
        <w:spacing w:line="192" w:lineRule="auto"/>
        <w:rPr>
          <w:spacing w:val="30"/>
          <w:szCs w:val="28"/>
        </w:rPr>
      </w:pPr>
      <w:r w:rsidRPr="005F27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82465784" r:id="rId6"/>
        </w:pict>
      </w:r>
      <w:r w:rsidR="0071791C">
        <w:rPr>
          <w:spacing w:val="30"/>
          <w:szCs w:val="28"/>
        </w:rPr>
        <w:t>ДЕПАРТАМЕНТ</w:t>
      </w:r>
    </w:p>
    <w:p w:rsidR="0071791C" w:rsidRDefault="0071791C" w:rsidP="0071791C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71791C" w:rsidRDefault="0071791C" w:rsidP="0071791C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71791C" w:rsidRDefault="0071791C" w:rsidP="0071791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1791C" w:rsidRDefault="0071791C" w:rsidP="0071791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1791C" w:rsidRDefault="0071791C" w:rsidP="0071791C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3534D" w:rsidRPr="0083534D" w:rsidRDefault="0083534D" w:rsidP="0071791C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83534D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71791C" w:rsidRDefault="0071791C" w:rsidP="0071791C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71791C" w:rsidRDefault="0071791C" w:rsidP="0071791C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71791C" w:rsidRDefault="0071791C" w:rsidP="0071791C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71791C" w:rsidRPr="00843640" w:rsidRDefault="0071791C" w:rsidP="0071791C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71791C" w:rsidRDefault="0071791C" w:rsidP="00717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bCs w:val="0"/>
          <w:sz w:val="28"/>
          <w:szCs w:val="28"/>
        </w:rPr>
        <w:t>», утвержденный приказом</w:t>
      </w:r>
      <w:r w:rsidRPr="00601D4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</w:t>
      </w:r>
    </w:p>
    <w:p w:rsidR="0071791C" w:rsidRDefault="0071791C" w:rsidP="00717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>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71791C" w:rsidRDefault="0071791C" w:rsidP="00717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91C" w:rsidRDefault="0071791C" w:rsidP="0071791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0D65">
        <w:rPr>
          <w:rFonts w:ascii="Times New Roman" w:hAnsi="Times New Roman" w:cs="Times New Roman"/>
          <w:sz w:val="28"/>
          <w:szCs w:val="28"/>
        </w:rPr>
        <w:t>В соответствии с положени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E60D65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0D6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0D65">
        <w:rPr>
          <w:rFonts w:ascii="Times New Roman" w:hAnsi="Times New Roman" w:cs="Times New Roman"/>
          <w:sz w:val="28"/>
          <w:szCs w:val="28"/>
        </w:rPr>
        <w:t xml:space="preserve"> от 27.07.2010             № 210-ФЗ «</w:t>
      </w:r>
      <w:r w:rsidRPr="00E26C9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C97">
        <w:rPr>
          <w:rFonts w:ascii="Times New Roman" w:hAnsi="Times New Roman" w:cs="Times New Roman"/>
          <w:sz w:val="28"/>
          <w:szCs w:val="28"/>
        </w:rPr>
        <w:t xml:space="preserve">указом губернатора    Воронежской   области    от  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E26C97">
        <w:rPr>
          <w:rFonts w:ascii="Times New Roman" w:hAnsi="Times New Roman" w:cs="Times New Roman"/>
          <w:bCs/>
          <w:sz w:val="28"/>
          <w:szCs w:val="28"/>
        </w:rPr>
        <w:t>правительства Воронежской области от 29.10.2010 № 916 «Об утверждении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 и утверждения административных регламентов по</w:t>
      </w:r>
      <w:proofErr w:type="gramEnd"/>
      <w:r w:rsidRPr="00E60D65">
        <w:rPr>
          <w:rFonts w:ascii="Times New Roman" w:hAnsi="Times New Roman" w:cs="Times New Roman"/>
          <w:bCs/>
          <w:sz w:val="28"/>
          <w:szCs w:val="28"/>
        </w:rPr>
        <w:t xml:space="preserve"> предоставлению государственных услуг исполнительными органами государственной власти Воронежской области», </w:t>
      </w:r>
      <w:hyperlink r:id="rId7" w:history="1">
        <w:r w:rsidRPr="00E60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0D65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91C" w:rsidRDefault="0071791C" w:rsidP="0071791C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0D6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1C" w:rsidRPr="00FA567A" w:rsidRDefault="0071791C" w:rsidP="0071791C">
      <w:pPr>
        <w:pStyle w:val="ConsPlusNormal"/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567A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   и    земельных     отношений     Воронежской     области  по                             </w:t>
      </w:r>
    </w:p>
    <w:p w:rsidR="0071791C" w:rsidRDefault="0071791C" w:rsidP="0071791C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 xml:space="preserve">предоставлению государственной услуги «Выдача разрешений на установку </w:t>
      </w:r>
    </w:p>
    <w:p w:rsidR="0071791C" w:rsidRDefault="0071791C" w:rsidP="00717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791C" w:rsidRDefault="0071791C" w:rsidP="007179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1791C" w:rsidRDefault="0071791C" w:rsidP="00717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 xml:space="preserve">и эксплуатацию рекламных конструкций на территории городского округа город Воронеж», утвержденный приказом департамента имущественных и земельных отношений Воронежской области от 20.08.2015 № 1365 </w:t>
      </w:r>
      <w:r w:rsidRPr="0071562E">
        <w:rPr>
          <w:rFonts w:ascii="Times New Roman" w:hAnsi="Times New Roman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30.12.2015 № 2376, от 03.10.2016 № 1556, от 24.09.2017 № 2031, </w:t>
      </w: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от 23.11.2017 </w:t>
      </w:r>
      <w:hyperlink r:id="rId8" w:history="1">
        <w:r w:rsidRPr="0071562E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 2511)</w:t>
      </w:r>
      <w:r w:rsidRPr="007156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(далее – административный регламент), следующие изменения:</w:t>
      </w:r>
    </w:p>
    <w:p w:rsidR="0071791C" w:rsidRDefault="0071791C" w:rsidP="0071791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2.5.1 п</w:t>
      </w:r>
      <w:r w:rsidRPr="00DA321F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а</w:t>
      </w:r>
      <w:r w:rsidRPr="00DA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2.5</w:t>
      </w:r>
      <w:r w:rsidRPr="00DA321F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A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DA321F">
        <w:rPr>
          <w:rFonts w:ascii="Times New Roman" w:hAnsi="Times New Roman"/>
          <w:sz w:val="28"/>
          <w:szCs w:val="28"/>
        </w:rPr>
        <w:t xml:space="preserve">после абзаца </w:t>
      </w:r>
      <w:r>
        <w:rPr>
          <w:rFonts w:ascii="Times New Roman" w:hAnsi="Times New Roman"/>
          <w:sz w:val="28"/>
          <w:szCs w:val="28"/>
        </w:rPr>
        <w:t>девятого</w:t>
      </w:r>
      <w:r w:rsidRPr="00DA321F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71791C" w:rsidRPr="00DA321F" w:rsidRDefault="0071791C" w:rsidP="0071791C">
      <w:pPr>
        <w:spacing w:after="0" w:line="336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DA321F">
        <w:rPr>
          <w:rFonts w:ascii="Times New Roman" w:eastAsia="Calibri" w:hAnsi="Times New Roman"/>
          <w:sz w:val="28"/>
          <w:szCs w:val="28"/>
          <w:lang w:eastAsia="en-US"/>
        </w:rPr>
        <w:t>- 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2006, № 19, ст. 2060);».</w:t>
      </w:r>
    </w:p>
    <w:p w:rsidR="0071791C" w:rsidRPr="008309C9" w:rsidRDefault="0071791C" w:rsidP="0071791C">
      <w:pPr>
        <w:pStyle w:val="a7"/>
        <w:numPr>
          <w:ilvl w:val="1"/>
          <w:numId w:val="1"/>
        </w:numPr>
        <w:spacing w:after="0" w:line="33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Подраздел 5.1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309C9"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</w:p>
    <w:p w:rsidR="0071791C" w:rsidRDefault="0071791C" w:rsidP="0071791C">
      <w:pPr>
        <w:spacing w:after="0" w:line="336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09C9">
        <w:rPr>
          <w:rFonts w:ascii="Times New Roman" w:hAnsi="Times New Roman"/>
          <w:sz w:val="28"/>
          <w:szCs w:val="28"/>
        </w:rPr>
        <w:t xml:space="preserve">«5.1. </w:t>
      </w:r>
      <w:r w:rsidRPr="00FB205C">
        <w:rPr>
          <w:rFonts w:ascii="Times New Roman" w:eastAsiaTheme="minorHAnsi" w:hAnsi="Times New Roman"/>
          <w:sz w:val="28"/>
          <w:szCs w:val="28"/>
          <w:lang w:eastAsia="en-US"/>
        </w:rPr>
        <w:t xml:space="preserve">Досудебный (внесудебный) порядок обжалования решений </w:t>
      </w:r>
    </w:p>
    <w:p w:rsidR="0071791C" w:rsidRDefault="0071791C" w:rsidP="0071791C">
      <w:pPr>
        <w:spacing w:after="0" w:line="336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205C">
        <w:rPr>
          <w:rFonts w:ascii="Times New Roman" w:eastAsiaTheme="minorHAnsi" w:hAnsi="Times New Roman"/>
          <w:sz w:val="28"/>
          <w:szCs w:val="28"/>
          <w:lang w:eastAsia="en-US"/>
        </w:rPr>
        <w:t xml:space="preserve">и действий (бездействия) органа, предоставляющего </w:t>
      </w:r>
    </w:p>
    <w:p w:rsidR="0071791C" w:rsidRDefault="0071791C" w:rsidP="0071791C">
      <w:pPr>
        <w:spacing w:after="0" w:line="336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205C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государственную услугу, а также должностных лиц, </w:t>
      </w:r>
    </w:p>
    <w:p w:rsidR="0071791C" w:rsidRDefault="0071791C" w:rsidP="0071791C">
      <w:pPr>
        <w:spacing w:after="0" w:line="336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205C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служащих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1791C" w:rsidRPr="008309C9" w:rsidRDefault="0071791C" w:rsidP="0071791C">
      <w:pPr>
        <w:spacing w:after="0"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 xml:space="preserve">5.1.1. </w:t>
      </w:r>
      <w:proofErr w:type="gramStart"/>
      <w:r w:rsidRPr="008309C9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граждане </w:t>
      </w:r>
      <w:r>
        <w:rPr>
          <w:rFonts w:ascii="Times New Roman" w:hAnsi="Times New Roman"/>
          <w:sz w:val="28"/>
          <w:szCs w:val="28"/>
        </w:rPr>
        <w:t>(</w:t>
      </w:r>
      <w:r w:rsidRPr="008309C9">
        <w:rPr>
          <w:rFonts w:ascii="Times New Roman" w:hAnsi="Times New Roman"/>
          <w:sz w:val="28"/>
          <w:szCs w:val="28"/>
        </w:rPr>
        <w:t xml:space="preserve">далее – </w:t>
      </w:r>
      <w:r>
        <w:rPr>
          <w:rFonts w:ascii="Times New Roman" w:hAnsi="Times New Roman"/>
          <w:sz w:val="28"/>
          <w:szCs w:val="28"/>
        </w:rPr>
        <w:t>заявитель</w:t>
      </w:r>
      <w:r w:rsidRPr="008309C9">
        <w:rPr>
          <w:rFonts w:ascii="Times New Roman" w:hAnsi="Times New Roman"/>
          <w:sz w:val="28"/>
          <w:szCs w:val="28"/>
        </w:rPr>
        <w:t xml:space="preserve">) вправе обжаловать в досудебном (внесудебном) порядке действия (бездействие) и решения должностных лиц </w:t>
      </w:r>
      <w:r>
        <w:rPr>
          <w:rFonts w:ascii="Times New Roman" w:hAnsi="Times New Roman"/>
          <w:sz w:val="28"/>
          <w:szCs w:val="28"/>
        </w:rPr>
        <w:t>Д</w:t>
      </w:r>
      <w:r w:rsidRPr="008309C9">
        <w:rPr>
          <w:rFonts w:ascii="Times New Roman" w:hAnsi="Times New Roman"/>
          <w:sz w:val="28"/>
          <w:szCs w:val="28"/>
        </w:rPr>
        <w:t xml:space="preserve">епартамента, принятые (осуществляемые) в ходе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B205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осударственной услуги</w:t>
      </w:r>
      <w:r w:rsidRPr="00FB205C">
        <w:rPr>
          <w:rFonts w:ascii="Times New Roman" w:hAnsi="Times New Roman"/>
          <w:sz w:val="28"/>
          <w:szCs w:val="28"/>
        </w:rPr>
        <w:t>, посредством подачи обращения в виде жалобы,</w:t>
      </w:r>
      <w:r w:rsidRPr="008309C9">
        <w:rPr>
          <w:rFonts w:ascii="Times New Roman" w:hAnsi="Times New Roman"/>
          <w:sz w:val="28"/>
          <w:szCs w:val="28"/>
        </w:rPr>
        <w:t xml:space="preserve"> заявления, предложения, а также устного обращения.</w:t>
      </w:r>
      <w:proofErr w:type="gramEnd"/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 xml:space="preserve">5.1.2. </w:t>
      </w:r>
      <w:r>
        <w:rPr>
          <w:rFonts w:ascii="Times New Roman" w:eastAsia="Calibri" w:hAnsi="Times New Roman"/>
          <w:sz w:val="28"/>
          <w:szCs w:val="28"/>
          <w:lang w:eastAsia="en-US"/>
        </w:rPr>
        <w:t>Заявитель</w:t>
      </w:r>
      <w:r w:rsidRPr="008309C9">
        <w:rPr>
          <w:rFonts w:ascii="Times New Roman" w:eastAsia="Calibri" w:hAnsi="Times New Roman"/>
          <w:sz w:val="28"/>
          <w:szCs w:val="28"/>
          <w:lang w:eastAsia="en-US"/>
        </w:rPr>
        <w:t xml:space="preserve"> может обжаловать действия или бездействие должностных лиц Департамента: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>- у руководителя Департамента;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>- в правительстве Воронежской области.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 xml:space="preserve">5.1.3. </w:t>
      </w:r>
      <w:r w:rsidRPr="008309C9">
        <w:rPr>
          <w:rFonts w:ascii="Times New Roman" w:hAnsi="Times New Roman"/>
          <w:sz w:val="28"/>
          <w:szCs w:val="28"/>
        </w:rPr>
        <w:t>В качестве предмета досудебного (внесудебного) обжалования могут выступать:</w:t>
      </w:r>
    </w:p>
    <w:p w:rsidR="0071791C" w:rsidRDefault="0071791C" w:rsidP="0071791C">
      <w:pPr>
        <w:spacing w:line="33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- решения должностных лиц департамента в ходе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8309C9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услуги</w:t>
      </w:r>
      <w:r w:rsidRPr="008309C9">
        <w:rPr>
          <w:rFonts w:ascii="Times New Roman" w:hAnsi="Times New Roman"/>
          <w:sz w:val="28"/>
          <w:szCs w:val="28"/>
        </w:rPr>
        <w:t xml:space="preserve">, в том числе в связи с непринятием основанных </w:t>
      </w:r>
      <w:proofErr w:type="gramStart"/>
      <w:r w:rsidRPr="008309C9">
        <w:rPr>
          <w:rFonts w:ascii="Times New Roman" w:hAnsi="Times New Roman"/>
          <w:sz w:val="28"/>
          <w:szCs w:val="28"/>
        </w:rPr>
        <w:t>на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</w:t>
      </w:r>
    </w:p>
    <w:p w:rsidR="0071791C" w:rsidRPr="008309C9" w:rsidRDefault="0071791C" w:rsidP="0071791C">
      <w:pPr>
        <w:spacing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9C9">
        <w:rPr>
          <w:rFonts w:ascii="Times New Roman" w:hAnsi="Times New Roman"/>
          <w:sz w:val="28"/>
          <w:szCs w:val="28"/>
        </w:rPr>
        <w:t>законодательстве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Российской Федерации мер в отношении действий или бездействия юридического лица;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09C9">
        <w:rPr>
          <w:rFonts w:ascii="Times New Roman" w:hAnsi="Times New Roman"/>
          <w:sz w:val="28"/>
          <w:szCs w:val="28"/>
        </w:rPr>
        <w:t xml:space="preserve">нарушение срока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8309C9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услуги</w:t>
      </w:r>
      <w:r w:rsidRPr="008309C9">
        <w:rPr>
          <w:rFonts w:ascii="Times New Roman" w:hAnsi="Times New Roman"/>
          <w:sz w:val="28"/>
          <w:szCs w:val="28"/>
        </w:rPr>
        <w:t>;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- иные действия (бездействие), принятые решения департамента имущественных и земельных отношений Воронежской области и его должностных лиц, если, по мнению </w:t>
      </w:r>
      <w:r>
        <w:rPr>
          <w:rFonts w:ascii="Times New Roman" w:hAnsi="Times New Roman"/>
          <w:sz w:val="28"/>
          <w:szCs w:val="28"/>
        </w:rPr>
        <w:t>заявителя</w:t>
      </w:r>
      <w:r w:rsidRPr="008309C9">
        <w:rPr>
          <w:rFonts w:ascii="Times New Roman" w:hAnsi="Times New Roman"/>
          <w:sz w:val="28"/>
          <w:szCs w:val="28"/>
        </w:rPr>
        <w:t>, указанными действиями (бездействием), принятыми решениями нарушены их права.</w:t>
      </w:r>
      <w:bookmarkStart w:id="0" w:name="Par6"/>
      <w:bookmarkEnd w:id="0"/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>5.1.4. За</w:t>
      </w:r>
      <w:r>
        <w:rPr>
          <w:rFonts w:ascii="Times New Roman" w:eastAsia="Calibri" w:hAnsi="Times New Roman"/>
          <w:sz w:val="28"/>
          <w:szCs w:val="28"/>
          <w:lang w:eastAsia="en-US"/>
        </w:rPr>
        <w:t>явитель</w:t>
      </w:r>
      <w:r w:rsidRPr="008309C9">
        <w:rPr>
          <w:rFonts w:ascii="Times New Roman" w:eastAsia="Calibri" w:hAnsi="Times New Roman"/>
          <w:sz w:val="28"/>
          <w:szCs w:val="28"/>
          <w:lang w:eastAsia="en-US"/>
        </w:rPr>
        <w:t xml:space="preserve"> имеет право обратиться лично, направить письменное обращение или в форме электронного документа.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 xml:space="preserve">5.1.5. </w:t>
      </w:r>
      <w:proofErr w:type="gramStart"/>
      <w:r w:rsidRPr="008309C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явитель</w:t>
      </w:r>
      <w:r w:rsidRPr="008309C9">
        <w:rPr>
          <w:rFonts w:ascii="Times New Roman" w:hAnsi="Times New Roman"/>
          <w:sz w:val="28"/>
          <w:szCs w:val="28"/>
        </w:rPr>
        <w:t xml:space="preserve">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и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дату.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</w:t>
      </w:r>
      <w:r>
        <w:rPr>
          <w:rFonts w:ascii="Times New Roman" w:hAnsi="Times New Roman"/>
          <w:sz w:val="28"/>
          <w:szCs w:val="28"/>
        </w:rPr>
        <w:t xml:space="preserve">явитель </w:t>
      </w:r>
      <w:r w:rsidRPr="008309C9">
        <w:rPr>
          <w:rFonts w:ascii="Times New Roman" w:hAnsi="Times New Roman"/>
          <w:sz w:val="28"/>
          <w:szCs w:val="28"/>
        </w:rPr>
        <w:t>прилагает к письменному обращению документы и материалы либо их копии.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Обращение, поступившее в департамент или должностному лицу в форме электронного документа, подлежит рассмотрению в порядке, установленном Федеральным законом 02.05.2006 № 59-ФЗ «О порядке рассмотрения обращений граждан Российской Федерации». В обращении за</w:t>
      </w:r>
      <w:r>
        <w:rPr>
          <w:rFonts w:ascii="Times New Roman" w:hAnsi="Times New Roman"/>
          <w:sz w:val="28"/>
          <w:szCs w:val="28"/>
        </w:rPr>
        <w:t>явитель</w:t>
      </w:r>
      <w:r w:rsidRPr="008309C9">
        <w:rPr>
          <w:rFonts w:ascii="Times New Roman" w:hAnsi="Times New Roman"/>
          <w:sz w:val="28"/>
          <w:szCs w:val="28"/>
        </w:rPr>
        <w:t xml:space="preserve">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За</w:t>
      </w:r>
      <w:r>
        <w:rPr>
          <w:rFonts w:ascii="Times New Roman" w:hAnsi="Times New Roman"/>
          <w:sz w:val="28"/>
          <w:szCs w:val="28"/>
        </w:rPr>
        <w:t>явитель</w:t>
      </w:r>
      <w:r w:rsidRPr="008309C9">
        <w:rPr>
          <w:rFonts w:ascii="Times New Roman" w:hAnsi="Times New Roman"/>
          <w:sz w:val="28"/>
          <w:szCs w:val="28"/>
        </w:rPr>
        <w:t xml:space="preserve"> вправе приложить к такому обращению необходимые документы и материалы в электронной форме.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91C" w:rsidRDefault="0071791C" w:rsidP="0071791C">
      <w:pPr>
        <w:spacing w:line="33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5.1.6. </w:t>
      </w:r>
      <w:proofErr w:type="gramStart"/>
      <w:r w:rsidRPr="008309C9">
        <w:rPr>
          <w:rFonts w:ascii="Times New Roman" w:hAnsi="Times New Roman"/>
          <w:sz w:val="28"/>
          <w:szCs w:val="28"/>
        </w:rPr>
        <w:t>Письменное обращение, содержащее вопросы, решение которых не входит в компетенцию департамента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</w:t>
      </w:r>
      <w:r>
        <w:rPr>
          <w:rFonts w:ascii="Times New Roman" w:hAnsi="Times New Roman"/>
          <w:sz w:val="28"/>
          <w:szCs w:val="28"/>
        </w:rPr>
        <w:t>явителя</w:t>
      </w:r>
      <w:r w:rsidRPr="008309C9">
        <w:rPr>
          <w:rFonts w:ascii="Times New Roman" w:hAnsi="Times New Roman"/>
          <w:sz w:val="28"/>
          <w:szCs w:val="28"/>
        </w:rPr>
        <w:t>, направившего обращение, о переадресации обращения, за исключением случая, указанного в части 4 статьи 11 Федерального закона от 02.05.2006 № 59-ФЗ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5.1.7.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за</w:t>
      </w:r>
      <w:r>
        <w:rPr>
          <w:rFonts w:ascii="Times New Roman" w:hAnsi="Times New Roman"/>
          <w:sz w:val="28"/>
          <w:szCs w:val="28"/>
        </w:rPr>
        <w:t>явителя</w:t>
      </w:r>
      <w:r w:rsidRPr="008309C9">
        <w:rPr>
          <w:rFonts w:ascii="Times New Roman" w:hAnsi="Times New Roman"/>
          <w:sz w:val="28"/>
          <w:szCs w:val="28"/>
        </w:rPr>
        <w:t>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5.1.8. Обращение, в котором обжалуется судебное решение, в течение семи дней со дня регистрации возвращается за</w:t>
      </w:r>
      <w:r>
        <w:rPr>
          <w:rFonts w:ascii="Times New Roman" w:hAnsi="Times New Roman"/>
          <w:sz w:val="28"/>
          <w:szCs w:val="28"/>
        </w:rPr>
        <w:t>явителю</w:t>
      </w:r>
      <w:r w:rsidRPr="008309C9">
        <w:rPr>
          <w:rFonts w:ascii="Times New Roman" w:hAnsi="Times New Roman"/>
          <w:sz w:val="28"/>
          <w:szCs w:val="28"/>
        </w:rPr>
        <w:t xml:space="preserve">, направившему обращение, с разъяснением </w:t>
      </w:r>
      <w:hyperlink r:id="rId9" w:history="1">
        <w:r w:rsidRPr="008309C9">
          <w:rPr>
            <w:rFonts w:ascii="Times New Roman" w:hAnsi="Times New Roman"/>
            <w:sz w:val="28"/>
            <w:szCs w:val="28"/>
          </w:rPr>
          <w:t>порядка</w:t>
        </w:r>
      </w:hyperlink>
      <w:r w:rsidRPr="008309C9">
        <w:rPr>
          <w:rFonts w:ascii="Times New Roman" w:hAnsi="Times New Roman"/>
          <w:sz w:val="28"/>
          <w:szCs w:val="28"/>
        </w:rPr>
        <w:t xml:space="preserve"> обжалования данного судебного решения.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5.1.9. Департамент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</w:t>
      </w:r>
      <w:r>
        <w:rPr>
          <w:rFonts w:ascii="Times New Roman" w:hAnsi="Times New Roman"/>
          <w:sz w:val="28"/>
          <w:szCs w:val="28"/>
        </w:rPr>
        <w:t>явителю</w:t>
      </w:r>
      <w:r w:rsidRPr="008309C9">
        <w:rPr>
          <w:rFonts w:ascii="Times New Roman" w:hAnsi="Times New Roman"/>
          <w:sz w:val="28"/>
          <w:szCs w:val="28"/>
        </w:rPr>
        <w:t>, направившему обращение, о недопустимости злоупотребления правом.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5.1.10. В случае</w:t>
      </w:r>
      <w:proofErr w:type="gramStart"/>
      <w:r w:rsidRPr="008309C9">
        <w:rPr>
          <w:rFonts w:ascii="Times New Roman" w:hAnsi="Times New Roman"/>
          <w:sz w:val="28"/>
          <w:szCs w:val="28"/>
        </w:rPr>
        <w:t>,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</w:t>
      </w:r>
      <w:r>
        <w:rPr>
          <w:rFonts w:ascii="Times New Roman" w:hAnsi="Times New Roman"/>
          <w:sz w:val="28"/>
          <w:szCs w:val="28"/>
        </w:rPr>
        <w:t>явителю</w:t>
      </w:r>
      <w:r w:rsidRPr="008309C9">
        <w:rPr>
          <w:rFonts w:ascii="Times New Roman" w:hAnsi="Times New Roman"/>
          <w:sz w:val="28"/>
          <w:szCs w:val="28"/>
        </w:rPr>
        <w:t xml:space="preserve">, 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91C" w:rsidRDefault="0071791C" w:rsidP="0071791C">
      <w:pPr>
        <w:spacing w:line="33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71791C" w:rsidRPr="008309C9" w:rsidRDefault="0071791C" w:rsidP="0071791C">
      <w:pPr>
        <w:spacing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направившему обращение, если его фамилия и почтовый адрес поддаются прочтению.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5.1.11. </w:t>
      </w:r>
      <w:r w:rsidRPr="008309C9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8309C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8309C9">
        <w:rPr>
          <w:rFonts w:ascii="Times New Roman" w:hAnsi="Times New Roman"/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</w:t>
      </w:r>
      <w:r>
        <w:rPr>
          <w:rFonts w:ascii="Times New Roman" w:hAnsi="Times New Roman"/>
          <w:color w:val="000000"/>
          <w:sz w:val="28"/>
          <w:szCs w:val="28"/>
        </w:rPr>
        <w:t>явителю</w:t>
      </w:r>
      <w:r w:rsidRPr="008309C9">
        <w:rPr>
          <w:rFonts w:ascii="Times New Roman" w:hAnsi="Times New Roman"/>
          <w:color w:val="000000"/>
          <w:sz w:val="28"/>
          <w:szCs w:val="28"/>
        </w:rPr>
        <w:t>, направившему обращение.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5.1.12.  В случае</w:t>
      </w:r>
      <w:proofErr w:type="gramStart"/>
      <w:r w:rsidRPr="008309C9">
        <w:rPr>
          <w:rFonts w:ascii="Times New Roman" w:hAnsi="Times New Roman"/>
          <w:sz w:val="28"/>
          <w:szCs w:val="28"/>
        </w:rPr>
        <w:t>,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если в письменном обращении за</w:t>
      </w:r>
      <w:r>
        <w:rPr>
          <w:rFonts w:ascii="Times New Roman" w:hAnsi="Times New Roman"/>
          <w:sz w:val="28"/>
          <w:szCs w:val="28"/>
        </w:rPr>
        <w:t>явителя</w:t>
      </w:r>
      <w:r w:rsidRPr="008309C9">
        <w:rPr>
          <w:rFonts w:ascii="Times New Roman" w:hAnsi="Times New Roman"/>
          <w:sz w:val="28"/>
          <w:szCs w:val="28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департамента, должностное лицо либо уполномоченное на то лицо вправе принять решение о безосновательности очередного обращения и прекращении переписки с за</w:t>
      </w:r>
      <w:r>
        <w:rPr>
          <w:rFonts w:ascii="Times New Roman" w:hAnsi="Times New Roman"/>
          <w:sz w:val="28"/>
          <w:szCs w:val="28"/>
        </w:rPr>
        <w:t>явителем</w:t>
      </w:r>
      <w:r w:rsidRPr="008309C9">
        <w:rPr>
          <w:rFonts w:ascii="Times New Roman" w:hAnsi="Times New Roman"/>
          <w:sz w:val="28"/>
          <w:szCs w:val="28"/>
        </w:rPr>
        <w:t xml:space="preserve"> по данному вопросу при </w:t>
      </w:r>
      <w:proofErr w:type="gramStart"/>
      <w:r w:rsidRPr="008309C9">
        <w:rPr>
          <w:rFonts w:ascii="Times New Roman" w:hAnsi="Times New Roman"/>
          <w:sz w:val="28"/>
          <w:szCs w:val="28"/>
        </w:rPr>
        <w:t>условии</w:t>
      </w:r>
      <w:proofErr w:type="gramEnd"/>
      <w:r w:rsidRPr="008309C9">
        <w:rPr>
          <w:rFonts w:ascii="Times New Roman" w:hAnsi="Times New Roman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орган, или одному и тому же должностному лицу. О данном решении уведомляется за</w:t>
      </w:r>
      <w:r>
        <w:rPr>
          <w:rFonts w:ascii="Times New Roman" w:hAnsi="Times New Roman"/>
          <w:sz w:val="28"/>
          <w:szCs w:val="28"/>
        </w:rPr>
        <w:t>явитель</w:t>
      </w:r>
      <w:r w:rsidRPr="008309C9">
        <w:rPr>
          <w:rFonts w:ascii="Times New Roman" w:hAnsi="Times New Roman"/>
          <w:sz w:val="28"/>
          <w:szCs w:val="28"/>
        </w:rPr>
        <w:t>, направивш</w:t>
      </w:r>
      <w:r>
        <w:rPr>
          <w:rFonts w:ascii="Times New Roman" w:hAnsi="Times New Roman"/>
          <w:sz w:val="28"/>
          <w:szCs w:val="28"/>
        </w:rPr>
        <w:t>ий</w:t>
      </w:r>
      <w:r w:rsidRPr="008309C9">
        <w:rPr>
          <w:rFonts w:ascii="Times New Roman" w:hAnsi="Times New Roman"/>
          <w:sz w:val="28"/>
          <w:szCs w:val="28"/>
        </w:rPr>
        <w:t xml:space="preserve"> обращение.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5.1.13. </w:t>
      </w:r>
      <w:proofErr w:type="gramStart"/>
      <w:r w:rsidRPr="008309C9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департамент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 w:rsidRPr="008309C9">
        <w:rPr>
          <w:rFonts w:ascii="Times New Roman" w:hAnsi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8309C9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департамента в информационно-телекоммуникационной сети «Интернет», </w:t>
      </w:r>
      <w:r w:rsidRPr="008309C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явителю</w:t>
      </w:r>
      <w:r w:rsidRPr="008309C9">
        <w:rPr>
          <w:rFonts w:ascii="Times New Roman" w:hAnsi="Times New Roman"/>
          <w:color w:val="000000"/>
          <w:sz w:val="28"/>
          <w:szCs w:val="28"/>
        </w:rPr>
        <w:t>, направившему обращение, в течение семи дней со дня регистрации обращения сообщается электронный адрес официального сайта в</w:t>
      </w:r>
      <w:proofErr w:type="gramEnd"/>
      <w:r w:rsidRPr="008309C9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5.1.14. В случае</w:t>
      </w:r>
      <w:proofErr w:type="gramStart"/>
      <w:r w:rsidRPr="008309C9">
        <w:rPr>
          <w:rFonts w:ascii="Times New Roman" w:hAnsi="Times New Roman"/>
          <w:sz w:val="28"/>
          <w:szCs w:val="28"/>
        </w:rPr>
        <w:t>,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09C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9C9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09C9">
        <w:rPr>
          <w:rFonts w:ascii="Times New Roman" w:hAnsi="Times New Roman"/>
          <w:sz w:val="28"/>
          <w:szCs w:val="28"/>
        </w:rPr>
        <w:t xml:space="preserve"> охраняемую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9C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09C9"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9C9">
        <w:rPr>
          <w:rFonts w:ascii="Times New Roman" w:hAnsi="Times New Roman"/>
          <w:sz w:val="28"/>
          <w:szCs w:val="28"/>
        </w:rPr>
        <w:t xml:space="preserve"> тайну, 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91C" w:rsidRDefault="0071791C" w:rsidP="0071791C">
      <w:pPr>
        <w:spacing w:line="33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71791C" w:rsidRPr="008309C9" w:rsidRDefault="0071791C" w:rsidP="0071791C">
      <w:pPr>
        <w:spacing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явителю</w:t>
      </w:r>
      <w:r w:rsidRPr="008309C9">
        <w:rPr>
          <w:rFonts w:ascii="Times New Roman" w:hAnsi="Times New Roman"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8309C9">
        <w:rPr>
          <w:rFonts w:ascii="Times New Roman" w:hAnsi="Times New Roman"/>
          <w:sz w:val="28"/>
          <w:szCs w:val="28"/>
        </w:rPr>
        <w:t>,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</w:t>
      </w:r>
      <w:r>
        <w:rPr>
          <w:rFonts w:ascii="Times New Roman" w:hAnsi="Times New Roman"/>
          <w:sz w:val="28"/>
          <w:szCs w:val="28"/>
        </w:rPr>
        <w:t>явитель</w:t>
      </w:r>
      <w:r w:rsidRPr="008309C9">
        <w:rPr>
          <w:rFonts w:ascii="Times New Roman" w:hAnsi="Times New Roman"/>
          <w:sz w:val="28"/>
          <w:szCs w:val="28"/>
        </w:rPr>
        <w:t xml:space="preserve"> вправе вновь направить обращение в департамент или соответствующему должностному лицу департамента.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5.1.15. При рассмотрении обращения департаментом или должностным лицом департамента, за</w:t>
      </w:r>
      <w:r>
        <w:rPr>
          <w:rFonts w:ascii="Times New Roman" w:hAnsi="Times New Roman"/>
          <w:sz w:val="28"/>
          <w:szCs w:val="28"/>
        </w:rPr>
        <w:t>явитель</w:t>
      </w:r>
      <w:r w:rsidRPr="008309C9">
        <w:rPr>
          <w:rFonts w:ascii="Times New Roman" w:hAnsi="Times New Roman"/>
          <w:sz w:val="28"/>
          <w:szCs w:val="28"/>
        </w:rPr>
        <w:t xml:space="preserve"> имеет право: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9C9">
        <w:rPr>
          <w:rFonts w:ascii="Times New Roman" w:hAnsi="Times New Roman"/>
          <w:sz w:val="28"/>
          <w:szCs w:val="28"/>
        </w:rPr>
        <w:t>-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обращений граждан Российской Федерации», а в случае, предусмотренном частью 5.1 статьи 11  Федерального закона от 02.05.2006 № 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1791C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- обращаться с заявлением о прекращении рассмотрения обращения.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>5.1.16. Письменное обращение, поступившее в департамент или должностному лицу в соответствии с их компетенцией, рассматривается в течение 30 дней со дня регистрации письменного обращения.</w:t>
      </w:r>
      <w:bookmarkStart w:id="1" w:name="P2"/>
      <w:bookmarkEnd w:id="1"/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9C9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        № 59-ФЗ «О порядке рассмотрения обращений граждан Российской Федерации», руководитель департамента,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заинтересованное лицо, направившее обращение.</w:t>
      </w:r>
      <w:proofErr w:type="gramEnd"/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5.1.17. </w:t>
      </w:r>
      <w:r w:rsidRPr="008309C9">
        <w:rPr>
          <w:rFonts w:ascii="Times New Roman" w:hAnsi="Times New Roman"/>
          <w:color w:val="000000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департамент или должностному лицу в форме электронного документа, и в письменной форме по почтовому адресу, указанному в обращении, поступившем в департамент или должностному лицу в письменной форме. </w:t>
      </w:r>
      <w:proofErr w:type="gramStart"/>
      <w:r w:rsidRPr="008309C9">
        <w:rPr>
          <w:rFonts w:ascii="Times New Roman" w:hAnsi="Times New Roman"/>
          <w:color w:val="000000"/>
          <w:sz w:val="28"/>
          <w:szCs w:val="28"/>
        </w:rPr>
        <w:t xml:space="preserve">Кроме того, на поступившее в департамент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Pr="008309C9">
        <w:rPr>
          <w:rFonts w:ascii="Times New Roman" w:hAnsi="Times New Roman"/>
          <w:sz w:val="28"/>
          <w:szCs w:val="28"/>
        </w:rPr>
        <w:t>02.05.2006 № 59-ФЗ</w:t>
      </w:r>
      <w:proofErr w:type="gramEnd"/>
      <w:r w:rsidRPr="008309C9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8309C9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департамента в информационно-телекоммуникационной сети «Интернет».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 xml:space="preserve">5.1.18. Должностные лица Департамента, указанные в </w:t>
      </w:r>
      <w:proofErr w:type="spellStart"/>
      <w:r w:rsidRPr="008309C9">
        <w:rPr>
          <w:rFonts w:ascii="Times New Roman" w:eastAsia="Calibri" w:hAnsi="Times New Roman"/>
          <w:sz w:val="28"/>
          <w:szCs w:val="28"/>
          <w:lang w:eastAsia="en-US"/>
        </w:rPr>
        <w:t>пп</w:t>
      </w:r>
      <w:proofErr w:type="spellEnd"/>
      <w:r w:rsidRPr="008309C9">
        <w:rPr>
          <w:rFonts w:ascii="Times New Roman" w:eastAsia="Calibri" w:hAnsi="Times New Roman"/>
          <w:sz w:val="28"/>
          <w:szCs w:val="28"/>
          <w:lang w:eastAsia="en-US"/>
        </w:rPr>
        <w:t>. 5.1.2 административного регламента, проводят личный прием заявителей.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>Личный прием должностными лицами проводится по предварительной записи. Запись проводится при личном обращении или с использованием средств телефонной связи по номерам телефонов, которые размещаются на интернет-сайте Департамента, правительства Воронежской области и информационных стендах.</w:t>
      </w:r>
    </w:p>
    <w:p w:rsidR="0071791C" w:rsidRDefault="0071791C" w:rsidP="0071791C">
      <w:pPr>
        <w:spacing w:line="336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GoBack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8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eastAsia="Calibri" w:hAnsi="Times New Roman"/>
          <w:sz w:val="28"/>
          <w:szCs w:val="28"/>
          <w:lang w:eastAsia="en-US"/>
        </w:rPr>
        <w:t>Специалист, осуществляющий запись заинтересованных лиц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1791C" w:rsidRPr="008309C9" w:rsidRDefault="0071791C" w:rsidP="0071791C">
      <w:pPr>
        <w:spacing w:line="33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C9">
        <w:rPr>
          <w:rFonts w:ascii="Times New Roman" w:hAnsi="Times New Roman"/>
          <w:sz w:val="28"/>
          <w:szCs w:val="28"/>
        </w:rPr>
        <w:t>5.1.19. За</w:t>
      </w:r>
      <w:r>
        <w:rPr>
          <w:rFonts w:ascii="Times New Roman" w:hAnsi="Times New Roman"/>
          <w:sz w:val="28"/>
          <w:szCs w:val="28"/>
        </w:rPr>
        <w:t>явитель</w:t>
      </w:r>
      <w:r w:rsidRPr="008309C9">
        <w:rPr>
          <w:rFonts w:ascii="Times New Roman" w:hAnsi="Times New Roman"/>
          <w:sz w:val="28"/>
          <w:szCs w:val="28"/>
        </w:rPr>
        <w:t xml:space="preserve"> вправе обжаловать решение по обращению в судебном порядке в соответствии с действующим законодательством</w:t>
      </w:r>
      <w:proofErr w:type="gramStart"/>
      <w:r w:rsidRPr="008309C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1791C" w:rsidRPr="008309C9" w:rsidRDefault="0071791C" w:rsidP="00717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C9">
        <w:rPr>
          <w:rFonts w:ascii="Times New Roman" w:hAnsi="Times New Roman"/>
          <w:sz w:val="28"/>
          <w:szCs w:val="28"/>
        </w:rPr>
        <w:t xml:space="preserve">  2. 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71791C" w:rsidRDefault="0071791C" w:rsidP="00717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3. Отделу документационного обеспечения и кадровой работы (Пантелеева) обеспечить официальное опубликование настоящего приказа </w:t>
      </w:r>
      <w:proofErr w:type="gramStart"/>
      <w:r w:rsidRPr="00AA640C">
        <w:rPr>
          <w:rFonts w:ascii="Times New Roman" w:hAnsi="Times New Roman"/>
          <w:sz w:val="28"/>
          <w:szCs w:val="28"/>
        </w:rPr>
        <w:t>в</w:t>
      </w:r>
      <w:proofErr w:type="gramEnd"/>
      <w:r w:rsidRPr="00AA640C">
        <w:rPr>
          <w:rFonts w:ascii="Times New Roman" w:hAnsi="Times New Roman"/>
          <w:sz w:val="28"/>
          <w:szCs w:val="28"/>
        </w:rPr>
        <w:t xml:space="preserve"> </w:t>
      </w:r>
    </w:p>
    <w:p w:rsidR="0071791C" w:rsidRPr="00AA640C" w:rsidRDefault="0071791C" w:rsidP="007179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71791C" w:rsidRDefault="0071791C" w:rsidP="00717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</w:t>
      </w:r>
      <w:proofErr w:type="gramStart"/>
      <w:r w:rsidRPr="00AA64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40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Масько А.В.</w:t>
      </w:r>
    </w:p>
    <w:p w:rsidR="0071791C" w:rsidRPr="00AA640C" w:rsidRDefault="0071791C" w:rsidP="00717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91C" w:rsidRPr="00AA640C" w:rsidRDefault="0071791C" w:rsidP="0071791C">
      <w:pPr>
        <w:jc w:val="both"/>
        <w:rPr>
          <w:rFonts w:ascii="Times New Roman" w:hAnsi="Times New Roman"/>
          <w:sz w:val="28"/>
          <w:szCs w:val="28"/>
        </w:rPr>
      </w:pPr>
    </w:p>
    <w:p w:rsidR="0071791C" w:rsidRDefault="0071791C" w:rsidP="0071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1791C" w:rsidRPr="00AA640C" w:rsidRDefault="0071791C" w:rsidP="0071791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71791C" w:rsidRPr="00AA640C" w:rsidRDefault="0071791C" w:rsidP="0071791C">
      <w:pPr>
        <w:rPr>
          <w:rFonts w:ascii="Times New Roman" w:hAnsi="Times New Roman"/>
          <w:b/>
        </w:rPr>
      </w:pPr>
    </w:p>
    <w:p w:rsidR="0071791C" w:rsidRPr="00AA640C" w:rsidRDefault="0071791C" w:rsidP="0071791C">
      <w:pPr>
        <w:rPr>
          <w:rFonts w:ascii="Times New Roman" w:hAnsi="Times New Roman"/>
          <w:b/>
        </w:rPr>
      </w:pPr>
    </w:p>
    <w:p w:rsidR="0071791C" w:rsidRDefault="0071791C" w:rsidP="0071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91C" w:rsidRDefault="0071791C" w:rsidP="0071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91C" w:rsidRDefault="0071791C" w:rsidP="0071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91C" w:rsidRDefault="0071791C" w:rsidP="0071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791C" w:rsidRDefault="0071791C" w:rsidP="0071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83A" w:rsidRDefault="008A583A"/>
    <w:sectPr w:rsidR="008A583A" w:rsidSect="0071791C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E40552A"/>
    <w:multiLevelType w:val="hybridMultilevel"/>
    <w:tmpl w:val="FB3E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DA"/>
    <w:rsid w:val="002257DA"/>
    <w:rsid w:val="005F2745"/>
    <w:rsid w:val="0071791C"/>
    <w:rsid w:val="0083534D"/>
    <w:rsid w:val="008A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71791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1791C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71791C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791C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71791C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71791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1791C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71791C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791C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71791C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7975EB117633B087BB773062258673B920158698FBA206B36BC02ACD8DF04B8F7687B877436981C02D4F22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463D89B7642529FC73997E3C3756CEE7B8CF325C6512ED91DC4F7CFBBB3F7E4A73E1E9A8863FAx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12259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2018-03-13T13:03:00Z</dcterms:created>
  <dcterms:modified xsi:type="dcterms:W3CDTF">2018-03-13T13:03:00Z</dcterms:modified>
</cp:coreProperties>
</file>