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F2088A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7.9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59781044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800B1">
        <w:rPr>
          <w:rFonts w:ascii="Times New Roman" w:hAnsi="Times New Roman" w:cs="Times New Roman"/>
          <w:color w:val="000000" w:themeColor="text1"/>
          <w:sz w:val="28"/>
          <w:szCs w:val="28"/>
        </w:rPr>
        <w:t>30.05.2019 № 134</w:t>
      </w:r>
      <w:r w:rsidR="004F73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6E3954" w:rsidRPr="004E60B5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8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182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</w:t>
      </w:r>
      <w:r w:rsidR="00B24D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для участка территории: </w:t>
      </w:r>
      <w:r w:rsidR="004F734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площадь Ленина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утвержденную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7800B1">
        <w:rPr>
          <w:rFonts w:ascii="Times New Roman" w:hAnsi="Times New Roman"/>
          <w:color w:val="000000" w:themeColor="text1"/>
          <w:sz w:val="28"/>
          <w:szCs w:val="28"/>
        </w:rPr>
        <w:t>30.05.2019 № 134</w:t>
      </w:r>
      <w:r w:rsidR="004F73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 w:rsidR="004E60B5"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180B3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D66DF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180B3A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имущественных и </w:t>
      </w:r>
      <w:r w:rsidR="00180B3A">
        <w:rPr>
          <w:rFonts w:ascii="Times New Roman" w:hAnsi="Times New Roman"/>
          <w:color w:val="000000" w:themeColor="text1"/>
          <w:sz w:val="28"/>
          <w:szCs w:val="28"/>
        </w:rPr>
        <w:lastRenderedPageBreak/>
        <w:t>земельных отношений Воронежской области от 16.12.2019 № 3227</w:t>
      </w:r>
      <w:r w:rsidR="00D66DF2">
        <w:rPr>
          <w:rFonts w:ascii="Times New Roman" w:hAnsi="Times New Roman"/>
          <w:color w:val="000000" w:themeColor="text1"/>
          <w:sz w:val="28"/>
          <w:szCs w:val="28"/>
        </w:rPr>
        <w:t>, 03.06.2020 № 1243</w:t>
      </w:r>
      <w:r w:rsidR="00180B3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C09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C099E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063DFE" w:rsidRDefault="00ED6483" w:rsidP="004E6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1 изложить в редакции согласно приложению № 1 к настоящему приказу.</w:t>
      </w:r>
    </w:p>
    <w:p w:rsidR="008A670F" w:rsidRDefault="008A670F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Приложение № </w:t>
      </w:r>
      <w:r w:rsidR="002902A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</w:t>
      </w:r>
      <w:r w:rsidR="004E60B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5E38F3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182A1D" w:rsidRDefault="00182A1D">
      <w:pPr>
        <w:rPr>
          <w:rFonts w:ascii="Times New Roman" w:hAnsi="Times New Roman"/>
          <w:color w:val="000000" w:themeColor="text1"/>
          <w:sz w:val="28"/>
          <w:szCs w:val="28"/>
        </w:rPr>
        <w:sectPr w:rsidR="00182A1D" w:rsidSect="00182A1D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7744E4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</w:t>
      </w:r>
      <w:r w:rsidR="007744E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44E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№</w:t>
      </w:r>
      <w:r w:rsidR="007744E4">
        <w:rPr>
          <w:rFonts w:ascii="Times New Roman" w:hAnsi="Times New Roman"/>
          <w:sz w:val="28"/>
          <w:szCs w:val="28"/>
        </w:rPr>
        <w:t>__________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 рекламных конструкций</w:t>
      </w:r>
    </w:p>
    <w:p w:rsidR="00B24D41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город Воронеж</w:t>
      </w:r>
      <w:r w:rsidR="00B24D41">
        <w:rPr>
          <w:rFonts w:ascii="Times New Roman" w:hAnsi="Times New Roman"/>
          <w:sz w:val="28"/>
          <w:szCs w:val="28"/>
        </w:rPr>
        <w:t xml:space="preserve"> для участка территории: </w:t>
      </w:r>
    </w:p>
    <w:p w:rsidR="00182A1D" w:rsidRDefault="004F7349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Ленина</w:t>
      </w:r>
      <w:r w:rsidR="00182A1D">
        <w:rPr>
          <w:rFonts w:ascii="Times New Roman" w:hAnsi="Times New Roman"/>
          <w:sz w:val="28"/>
          <w:szCs w:val="28"/>
        </w:rPr>
        <w:t>»</w:t>
      </w:r>
    </w:p>
    <w:p w:rsidR="008A670F" w:rsidRDefault="008A670F" w:rsidP="007744E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82A1D" w:rsidRDefault="00182A1D" w:rsidP="00774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182A1D" w:rsidRDefault="00182A1D" w:rsidP="00774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182A1D" w:rsidRDefault="00182A1D" w:rsidP="007744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14"/>
        <w:gridCol w:w="2374"/>
        <w:gridCol w:w="2268"/>
        <w:gridCol w:w="2098"/>
        <w:gridCol w:w="1587"/>
        <w:gridCol w:w="1474"/>
        <w:gridCol w:w="1594"/>
        <w:gridCol w:w="2048"/>
      </w:tblGrid>
      <w:tr w:rsidR="00182A1D" w:rsidRPr="004F7349" w:rsidTr="005E38F3">
        <w:trPr>
          <w:jc w:val="center"/>
        </w:trPr>
        <w:tc>
          <w:tcPr>
            <w:tcW w:w="794" w:type="dxa"/>
            <w:vAlign w:val="center"/>
          </w:tcPr>
          <w:p w:rsidR="00182A1D" w:rsidRPr="004F7349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7349">
              <w:rPr>
                <w:rFonts w:ascii="Times New Roman" w:hAnsi="Times New Roman"/>
                <w:b/>
                <w:bCs/>
              </w:rPr>
              <w:t>№</w:t>
            </w:r>
          </w:p>
          <w:p w:rsidR="00182A1D" w:rsidRPr="004F7349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F7349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4F7349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914" w:type="dxa"/>
            <w:vAlign w:val="center"/>
          </w:tcPr>
          <w:p w:rsidR="00182A1D" w:rsidRPr="004F7349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7349">
              <w:rPr>
                <w:rFonts w:ascii="Times New Roman" w:hAnsi="Times New Roman"/>
                <w:b/>
                <w:bCs/>
              </w:rPr>
              <w:t>Номер позиции на схеме</w:t>
            </w:r>
          </w:p>
        </w:tc>
        <w:tc>
          <w:tcPr>
            <w:tcW w:w="2374" w:type="dxa"/>
            <w:vAlign w:val="center"/>
          </w:tcPr>
          <w:p w:rsidR="00182A1D" w:rsidRPr="004F7349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7349">
              <w:rPr>
                <w:rFonts w:ascii="Times New Roman" w:hAnsi="Times New Roman"/>
                <w:b/>
                <w:bCs/>
              </w:rPr>
              <w:t>Адрес размещения</w:t>
            </w:r>
          </w:p>
        </w:tc>
        <w:tc>
          <w:tcPr>
            <w:tcW w:w="2268" w:type="dxa"/>
            <w:vAlign w:val="center"/>
          </w:tcPr>
          <w:p w:rsidR="00182A1D" w:rsidRPr="004F7349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7349">
              <w:rPr>
                <w:rFonts w:ascii="Times New Roman" w:hAnsi="Times New Roman"/>
                <w:b/>
                <w:bCs/>
              </w:rPr>
              <w:t>Тип рекламной конструкции</w:t>
            </w:r>
          </w:p>
        </w:tc>
        <w:tc>
          <w:tcPr>
            <w:tcW w:w="2098" w:type="dxa"/>
            <w:vAlign w:val="center"/>
          </w:tcPr>
          <w:p w:rsidR="00182A1D" w:rsidRPr="004F7349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7349">
              <w:rPr>
                <w:rFonts w:ascii="Times New Roman" w:hAnsi="Times New Roman"/>
                <w:b/>
                <w:bCs/>
              </w:rPr>
              <w:t>Вид рекламной конструкции и размеры</w:t>
            </w:r>
          </w:p>
        </w:tc>
        <w:tc>
          <w:tcPr>
            <w:tcW w:w="1587" w:type="dxa"/>
            <w:vAlign w:val="center"/>
          </w:tcPr>
          <w:p w:rsidR="00182A1D" w:rsidRPr="004F7349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7349">
              <w:rPr>
                <w:rFonts w:ascii="Times New Roman" w:hAnsi="Times New Roman"/>
                <w:b/>
                <w:bCs/>
              </w:rPr>
              <w:t>Площадь информационного поля рекламной конструкции, кв. м.</w:t>
            </w:r>
          </w:p>
        </w:tc>
        <w:tc>
          <w:tcPr>
            <w:tcW w:w="1474" w:type="dxa"/>
            <w:vAlign w:val="center"/>
          </w:tcPr>
          <w:p w:rsidR="00182A1D" w:rsidRPr="004F7349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7349">
              <w:rPr>
                <w:rFonts w:ascii="Times New Roman" w:hAnsi="Times New Roman"/>
                <w:b/>
                <w:bCs/>
              </w:rPr>
              <w:t>Количество информационных полей рекламной конструкции</w:t>
            </w:r>
          </w:p>
        </w:tc>
        <w:tc>
          <w:tcPr>
            <w:tcW w:w="1594" w:type="dxa"/>
            <w:vAlign w:val="center"/>
          </w:tcPr>
          <w:p w:rsidR="00182A1D" w:rsidRPr="004F7349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7349">
              <w:rPr>
                <w:rFonts w:ascii="Times New Roman" w:hAnsi="Times New Roman"/>
                <w:b/>
                <w:bCs/>
              </w:rPr>
              <w:t xml:space="preserve">Высота опоры рекламной конструкции, </w:t>
            </w:r>
            <w:proofErr w:type="gramStart"/>
            <w:r w:rsidRPr="004F7349">
              <w:rPr>
                <w:rFonts w:ascii="Times New Roman" w:hAnsi="Times New Roman"/>
                <w:b/>
                <w:bCs/>
              </w:rPr>
              <w:t>м</w:t>
            </w:r>
            <w:proofErr w:type="gramEnd"/>
          </w:p>
        </w:tc>
        <w:tc>
          <w:tcPr>
            <w:tcW w:w="2048" w:type="dxa"/>
            <w:vAlign w:val="center"/>
          </w:tcPr>
          <w:p w:rsidR="00182A1D" w:rsidRPr="004F7349" w:rsidRDefault="005A399B" w:rsidP="005A3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Допустимый с</w:t>
            </w:r>
            <w:r w:rsidR="00182A1D" w:rsidRPr="004F7349">
              <w:rPr>
                <w:rFonts w:ascii="Times New Roman" w:hAnsi="Times New Roman"/>
                <w:b/>
                <w:bCs/>
              </w:rPr>
              <w:t>пособ демонстрации изображения</w:t>
            </w:r>
          </w:p>
        </w:tc>
      </w:tr>
      <w:tr w:rsidR="00182A1D" w:rsidRPr="004F7349" w:rsidTr="005E38F3">
        <w:trPr>
          <w:jc w:val="center"/>
        </w:trPr>
        <w:tc>
          <w:tcPr>
            <w:tcW w:w="794" w:type="dxa"/>
          </w:tcPr>
          <w:p w:rsidR="00182A1D" w:rsidRPr="004F7349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4" w:type="dxa"/>
          </w:tcPr>
          <w:p w:rsidR="00182A1D" w:rsidRPr="004F7349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4" w:type="dxa"/>
          </w:tcPr>
          <w:p w:rsidR="00182A1D" w:rsidRPr="004F7349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3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82A1D" w:rsidRPr="004F7349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3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98" w:type="dxa"/>
          </w:tcPr>
          <w:p w:rsidR="00182A1D" w:rsidRPr="004F7349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3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7" w:type="dxa"/>
          </w:tcPr>
          <w:p w:rsidR="00182A1D" w:rsidRPr="004F7349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3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4" w:type="dxa"/>
          </w:tcPr>
          <w:p w:rsidR="00182A1D" w:rsidRPr="004F7349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3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4" w:type="dxa"/>
          </w:tcPr>
          <w:p w:rsidR="00182A1D" w:rsidRPr="004F7349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3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48" w:type="dxa"/>
          </w:tcPr>
          <w:p w:rsidR="00182A1D" w:rsidRPr="004F7349" w:rsidRDefault="002D5284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82A1D" w:rsidRPr="004F7349" w:rsidTr="00182A1D">
        <w:trPr>
          <w:jc w:val="center"/>
        </w:trPr>
        <w:tc>
          <w:tcPr>
            <w:tcW w:w="15151" w:type="dxa"/>
            <w:gridSpan w:val="9"/>
          </w:tcPr>
          <w:p w:rsidR="00182A1D" w:rsidRPr="004F7349" w:rsidRDefault="004F7349" w:rsidP="007800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F7349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Ленина</w:t>
            </w:r>
          </w:p>
        </w:tc>
      </w:tr>
      <w:tr w:rsidR="004F7349" w:rsidRPr="004F7349" w:rsidTr="005E38F3">
        <w:trPr>
          <w:jc w:val="center"/>
        </w:trPr>
        <w:tc>
          <w:tcPr>
            <w:tcW w:w="794" w:type="dxa"/>
          </w:tcPr>
          <w:p w:rsidR="004F7349" w:rsidRPr="004F7349" w:rsidRDefault="004F7349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4F7349" w:rsidRPr="004F7349" w:rsidRDefault="004F7349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374" w:type="dxa"/>
          </w:tcPr>
          <w:p w:rsidR="004F7349" w:rsidRPr="004F7349" w:rsidRDefault="004F7349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д. 11</w:t>
            </w:r>
          </w:p>
        </w:tc>
        <w:tc>
          <w:tcPr>
            <w:tcW w:w="2268" w:type="dxa"/>
            <w:vAlign w:val="center"/>
          </w:tcPr>
          <w:p w:rsidR="004F7349" w:rsidRPr="004F7349" w:rsidRDefault="004F7349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F7349" w:rsidRPr="004F7349" w:rsidRDefault="004F7349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4F7349" w:rsidRPr="004F7349" w:rsidRDefault="004F7349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4F7349" w:rsidRPr="004F7349" w:rsidRDefault="004F7349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4F7349" w:rsidRPr="004F7349" w:rsidRDefault="004F7349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4F7349" w:rsidRPr="004F7349" w:rsidRDefault="005A399B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D66DF2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5E38F3">
              <w:rPr>
                <w:rFonts w:ascii="Times New Roman" w:eastAsiaTheme="minorHAnsi" w:hAnsi="Times New Roman"/>
              </w:rPr>
              <w:t>площадь Ленина, д. 10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 xml:space="preserve">отдельно стоящая рекламная конструкция на </w:t>
            </w:r>
            <w:r w:rsidRPr="004F7349">
              <w:rPr>
                <w:rFonts w:ascii="Times New Roman" w:hAnsi="Times New Roman"/>
              </w:rPr>
              <w:lastRenderedPageBreak/>
              <w:t>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lastRenderedPageBreak/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A399B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5E38F3">
              <w:rPr>
                <w:rFonts w:ascii="Times New Roman" w:eastAsiaTheme="minorHAnsi" w:hAnsi="Times New Roman"/>
              </w:rPr>
              <w:t>площадь Ленина, д.9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D5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A399B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5E38F3">
              <w:rPr>
                <w:rFonts w:ascii="Times New Roman" w:eastAsiaTheme="minorHAnsi" w:hAnsi="Times New Roman"/>
              </w:rPr>
              <w:t>площадь Ленина, д.8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D5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A399B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д. 8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Pr="004F7349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Диагностический центр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Pr="004F7349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д. 4 - ул. Платонова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Pr="004F7349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д. 3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Pr="004F7349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сквер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рекламная конструкция 1,4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2 - 3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48" w:type="dxa"/>
            <w:vAlign w:val="center"/>
          </w:tcPr>
          <w:p w:rsidR="005E38F3" w:rsidRPr="004F7349" w:rsidRDefault="005A399B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сквер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Pr="004F7349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21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сквер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Pr="004F7349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22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сквер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рекламная конструкция 1,4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2 - 3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48" w:type="dxa"/>
            <w:vAlign w:val="center"/>
          </w:tcPr>
          <w:p w:rsidR="005E38F3" w:rsidRPr="004F7349" w:rsidRDefault="005A399B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5E38F3">
              <w:rPr>
                <w:rFonts w:ascii="Times New Roman" w:eastAsiaTheme="minorHAnsi" w:hAnsi="Times New Roman"/>
              </w:rPr>
              <w:t>площадь Ленина, д.15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D5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5E38F3">
              <w:rPr>
                <w:rFonts w:ascii="Times New Roman" w:eastAsiaTheme="minorHAnsi" w:hAnsi="Times New Roman"/>
              </w:rPr>
              <w:t>площадь Ленина, д.15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D5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D5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27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д. 15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Pr="004F7349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31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сквер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рекламная конструкция 1,4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2 - 3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48" w:type="dxa"/>
            <w:vAlign w:val="center"/>
          </w:tcPr>
          <w:p w:rsidR="005E38F3" w:rsidRPr="004F7349" w:rsidRDefault="005A399B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34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д. 12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 xml:space="preserve">отдельно стоящая рекламная </w:t>
            </w:r>
            <w:r w:rsidRPr="004F7349">
              <w:rPr>
                <w:rFonts w:ascii="Times New Roman" w:hAnsi="Times New Roman"/>
              </w:rPr>
              <w:lastRenderedPageBreak/>
              <w:t>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lastRenderedPageBreak/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</w:t>
            </w:r>
            <w:r w:rsidRPr="004F7349">
              <w:rPr>
                <w:rFonts w:ascii="Times New Roman" w:hAnsi="Times New Roman"/>
                <w:color w:val="000000"/>
              </w:rPr>
              <w:lastRenderedPageBreak/>
              <w:t>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lastRenderedPageBreak/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Pr="004F7349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5E38F3" w:rsidRPr="004F7349" w:rsidTr="005E38F3">
        <w:trPr>
          <w:jc w:val="center"/>
        </w:trPr>
        <w:tc>
          <w:tcPr>
            <w:tcW w:w="794" w:type="dxa"/>
          </w:tcPr>
          <w:p w:rsidR="005E38F3" w:rsidRPr="004F7349" w:rsidRDefault="005E38F3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35</w:t>
            </w:r>
          </w:p>
        </w:tc>
        <w:tc>
          <w:tcPr>
            <w:tcW w:w="2374" w:type="dxa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F7349">
              <w:rPr>
                <w:rFonts w:ascii="Times New Roman" w:eastAsiaTheme="minorHAnsi" w:hAnsi="Times New Roman"/>
              </w:rPr>
              <w:t>площадь Ленина, д. 12</w:t>
            </w:r>
          </w:p>
        </w:tc>
        <w:tc>
          <w:tcPr>
            <w:tcW w:w="2268" w:type="dxa"/>
            <w:vAlign w:val="center"/>
          </w:tcPr>
          <w:p w:rsidR="005E38F3" w:rsidRPr="004F7349" w:rsidRDefault="005E38F3" w:rsidP="004F7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349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4F734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4F7349"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 w:rsidRPr="004F7349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4F734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5E38F3" w:rsidRPr="004F7349" w:rsidRDefault="005E38F3" w:rsidP="004F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349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5E38F3" w:rsidRPr="004F7349" w:rsidRDefault="00D66DF2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</w:tbl>
    <w:p w:rsidR="0029147F" w:rsidRDefault="0029147F" w:rsidP="0029147F">
      <w:pPr>
        <w:rPr>
          <w:rFonts w:ascii="Times New Roman" w:hAnsi="Times New Roman"/>
          <w:color w:val="000000" w:themeColor="text1"/>
          <w:sz w:val="28"/>
          <w:szCs w:val="28"/>
        </w:rPr>
        <w:sectPr w:rsidR="0029147F" w:rsidSect="00182A1D">
          <w:pgSz w:w="16838" w:h="11906" w:orient="landscape"/>
          <w:pgMar w:top="1985" w:right="2268" w:bottom="567" w:left="1701" w:header="709" w:footer="709" w:gutter="0"/>
          <w:cols w:space="708"/>
          <w:docGrid w:linePitch="360"/>
        </w:sectPr>
      </w:pPr>
    </w:p>
    <w:p w:rsidR="00182A1D" w:rsidRDefault="00F2088A" w:rsidP="00D66DF2">
      <w:pPr>
        <w:pageBreakBefore/>
        <w:widowControl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968625" cy="8169910"/>
            <wp:effectExtent l="0" t="0" r="3175" b="2540"/>
            <wp:docPr id="1" name="Рисунок 1" descr="C:\Users\ZhuyborodinaVA\ДИЗО\СХЕМЫ\Перспективная схема\Приказы\1342\1000\пл. Л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Перспективная схема\Приказы\1342\1000\пл. Лен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A1D" w:rsidSect="0029147F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3DB"/>
    <w:multiLevelType w:val="hybridMultilevel"/>
    <w:tmpl w:val="85C8CC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63DFE"/>
    <w:rsid w:val="000878C9"/>
    <w:rsid w:val="00091D08"/>
    <w:rsid w:val="000A4286"/>
    <w:rsid w:val="000D5110"/>
    <w:rsid w:val="001367FC"/>
    <w:rsid w:val="00161482"/>
    <w:rsid w:val="00180B3A"/>
    <w:rsid w:val="00182A1D"/>
    <w:rsid w:val="00191CCA"/>
    <w:rsid w:val="001D4C3F"/>
    <w:rsid w:val="002404FA"/>
    <w:rsid w:val="002429DF"/>
    <w:rsid w:val="002902A9"/>
    <w:rsid w:val="0029147F"/>
    <w:rsid w:val="002A04BB"/>
    <w:rsid w:val="002D5284"/>
    <w:rsid w:val="002D5365"/>
    <w:rsid w:val="002E4D38"/>
    <w:rsid w:val="0031233C"/>
    <w:rsid w:val="003220D2"/>
    <w:rsid w:val="003275B8"/>
    <w:rsid w:val="00352138"/>
    <w:rsid w:val="003B388A"/>
    <w:rsid w:val="003D77EC"/>
    <w:rsid w:val="003F0C84"/>
    <w:rsid w:val="003F0E9B"/>
    <w:rsid w:val="003F1786"/>
    <w:rsid w:val="0047150E"/>
    <w:rsid w:val="004C6BA3"/>
    <w:rsid w:val="004E60B5"/>
    <w:rsid w:val="004F7349"/>
    <w:rsid w:val="0050716B"/>
    <w:rsid w:val="005158BE"/>
    <w:rsid w:val="00581506"/>
    <w:rsid w:val="005A399B"/>
    <w:rsid w:val="005E38F3"/>
    <w:rsid w:val="00603901"/>
    <w:rsid w:val="006E3954"/>
    <w:rsid w:val="006E4407"/>
    <w:rsid w:val="006F148F"/>
    <w:rsid w:val="0071547B"/>
    <w:rsid w:val="007209C5"/>
    <w:rsid w:val="00735A3D"/>
    <w:rsid w:val="007560FE"/>
    <w:rsid w:val="007744E4"/>
    <w:rsid w:val="007800B1"/>
    <w:rsid w:val="007E0032"/>
    <w:rsid w:val="007F2A32"/>
    <w:rsid w:val="007F7A08"/>
    <w:rsid w:val="00874B57"/>
    <w:rsid w:val="008A670F"/>
    <w:rsid w:val="008A75FC"/>
    <w:rsid w:val="00930B44"/>
    <w:rsid w:val="00934A38"/>
    <w:rsid w:val="009E1D5D"/>
    <w:rsid w:val="009E5B97"/>
    <w:rsid w:val="00A0215D"/>
    <w:rsid w:val="00A2787E"/>
    <w:rsid w:val="00A32CA2"/>
    <w:rsid w:val="00A40AF3"/>
    <w:rsid w:val="00A6425C"/>
    <w:rsid w:val="00A70B37"/>
    <w:rsid w:val="00A967AA"/>
    <w:rsid w:val="00AB47A0"/>
    <w:rsid w:val="00AC099E"/>
    <w:rsid w:val="00B13CB3"/>
    <w:rsid w:val="00B1511A"/>
    <w:rsid w:val="00B24D41"/>
    <w:rsid w:val="00B81924"/>
    <w:rsid w:val="00B934CE"/>
    <w:rsid w:val="00BA2041"/>
    <w:rsid w:val="00BB6D76"/>
    <w:rsid w:val="00BC7548"/>
    <w:rsid w:val="00BF6743"/>
    <w:rsid w:val="00C247C8"/>
    <w:rsid w:val="00C408B9"/>
    <w:rsid w:val="00C4440B"/>
    <w:rsid w:val="00C610F4"/>
    <w:rsid w:val="00D147AA"/>
    <w:rsid w:val="00D225B3"/>
    <w:rsid w:val="00D425E0"/>
    <w:rsid w:val="00D66DF2"/>
    <w:rsid w:val="00D76E96"/>
    <w:rsid w:val="00DC15BE"/>
    <w:rsid w:val="00DD5307"/>
    <w:rsid w:val="00E35AA5"/>
    <w:rsid w:val="00E37863"/>
    <w:rsid w:val="00E60CC5"/>
    <w:rsid w:val="00EB0380"/>
    <w:rsid w:val="00EB14C4"/>
    <w:rsid w:val="00EC6B66"/>
    <w:rsid w:val="00ED4150"/>
    <w:rsid w:val="00ED6483"/>
    <w:rsid w:val="00EE11BE"/>
    <w:rsid w:val="00F2088A"/>
    <w:rsid w:val="00F33F09"/>
    <w:rsid w:val="00F44DFB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94</cp:revision>
  <cp:lastPrinted>2020-05-29T08:34:00Z</cp:lastPrinted>
  <dcterms:created xsi:type="dcterms:W3CDTF">2018-04-02T10:35:00Z</dcterms:created>
  <dcterms:modified xsi:type="dcterms:W3CDTF">2020-08-24T09:31:00Z</dcterms:modified>
</cp:coreProperties>
</file>