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30" w:rsidRPr="007D6318" w:rsidRDefault="00172118" w:rsidP="00FF7E30">
      <w:pPr>
        <w:pStyle w:val="a4"/>
        <w:spacing w:before="0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25pt;margin-top:8.85pt;width:49.55pt;height:48.15pt;z-index:251659264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572782505" r:id="rId8"/>
        </w:pict>
      </w:r>
      <w:r w:rsidR="00FF7E30" w:rsidRPr="007D6318">
        <w:rPr>
          <w:spacing w:val="30"/>
          <w:szCs w:val="28"/>
        </w:rPr>
        <w:t>ДЕПАРТАМЕНТ</w:t>
      </w:r>
    </w:p>
    <w:p w:rsidR="00FF7E30" w:rsidRDefault="00FF7E30" w:rsidP="00FF7E30">
      <w:pPr>
        <w:pStyle w:val="a4"/>
        <w:rPr>
          <w:spacing w:val="30"/>
          <w:szCs w:val="28"/>
        </w:rPr>
      </w:pPr>
      <w:r w:rsidRPr="007D6318">
        <w:rPr>
          <w:spacing w:val="30"/>
          <w:szCs w:val="28"/>
        </w:rPr>
        <w:t>ИМУЩЕСТВЕННЫХ И ЗЕМЕЛЬНЫХ ОТНОШЕНИЙ</w:t>
      </w:r>
    </w:p>
    <w:p w:rsidR="003965CD" w:rsidRPr="007D6318" w:rsidRDefault="003965CD" w:rsidP="00FF7E30">
      <w:pPr>
        <w:pStyle w:val="a4"/>
        <w:rPr>
          <w:spacing w:val="30"/>
          <w:szCs w:val="28"/>
        </w:rPr>
      </w:pPr>
      <w:r>
        <w:rPr>
          <w:spacing w:val="30"/>
          <w:szCs w:val="28"/>
        </w:rPr>
        <w:t>ВОРОНЕЖСКОЙ ОБЛАСТИ</w:t>
      </w:r>
    </w:p>
    <w:p w:rsidR="00FF7E30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Cs w:val="28"/>
        </w:rPr>
      </w:pPr>
    </w:p>
    <w:p w:rsidR="00FF7E30" w:rsidRDefault="00FF7E30" w:rsidP="00A42609">
      <w:pPr>
        <w:pStyle w:val="a3"/>
        <w:spacing w:line="276" w:lineRule="auto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7D6318">
        <w:rPr>
          <w:rFonts w:ascii="Times New Roman" w:hAnsi="Times New Roman"/>
          <w:b/>
          <w:spacing w:val="60"/>
          <w:szCs w:val="28"/>
        </w:rPr>
        <w:t>ПРИКАЗ</w:t>
      </w:r>
    </w:p>
    <w:p w:rsidR="002A61CA" w:rsidRPr="002A61CA" w:rsidRDefault="002A61CA" w:rsidP="00A42609">
      <w:pPr>
        <w:pStyle w:val="a3"/>
        <w:spacing w:line="276" w:lineRule="auto"/>
        <w:ind w:right="2"/>
        <w:jc w:val="center"/>
        <w:rPr>
          <w:rFonts w:ascii="Times New Roman" w:hAnsi="Times New Roman"/>
          <w:spacing w:val="60"/>
          <w:szCs w:val="28"/>
        </w:rPr>
      </w:pPr>
      <w:r w:rsidRPr="002A61CA">
        <w:rPr>
          <w:rFonts w:ascii="Times New Roman" w:hAnsi="Times New Roman"/>
          <w:spacing w:val="60"/>
          <w:szCs w:val="28"/>
        </w:rPr>
        <w:t>Проект</w:t>
      </w:r>
    </w:p>
    <w:p w:rsidR="00FF7E30" w:rsidRPr="007D6318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Cs w:val="28"/>
        </w:rPr>
      </w:pPr>
      <w:r w:rsidRPr="007D6318">
        <w:rPr>
          <w:rFonts w:ascii="Times New Roman" w:hAnsi="Times New Roman"/>
          <w:szCs w:val="28"/>
        </w:rPr>
        <w:t>__________________                                                       № __________________</w:t>
      </w:r>
    </w:p>
    <w:p w:rsidR="00FF7E30" w:rsidRDefault="00FF7E30" w:rsidP="00A42609">
      <w:pPr>
        <w:pStyle w:val="a3"/>
        <w:spacing w:line="276" w:lineRule="auto"/>
        <w:ind w:right="2"/>
        <w:jc w:val="center"/>
        <w:rPr>
          <w:rFonts w:ascii="Times New Roman" w:hAnsi="Times New Roman"/>
          <w:sz w:val="27"/>
          <w:szCs w:val="27"/>
        </w:rPr>
      </w:pPr>
      <w:r w:rsidRPr="00267122">
        <w:rPr>
          <w:rFonts w:ascii="Times New Roman" w:hAnsi="Times New Roman"/>
          <w:sz w:val="27"/>
          <w:szCs w:val="27"/>
        </w:rPr>
        <w:t>г. Воронеж</w:t>
      </w:r>
    </w:p>
    <w:p w:rsidR="00FF7E30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 w:val="27"/>
          <w:szCs w:val="27"/>
        </w:rPr>
      </w:pPr>
    </w:p>
    <w:p w:rsidR="00FF7E30" w:rsidRPr="00C00E2B" w:rsidRDefault="00FF7E30" w:rsidP="00FF7E30">
      <w:pPr>
        <w:shd w:val="clear" w:color="auto" w:fill="FFFFFF"/>
        <w:ind w:left="34"/>
        <w:jc w:val="center"/>
        <w:rPr>
          <w:b/>
          <w:sz w:val="28"/>
          <w:szCs w:val="28"/>
        </w:rPr>
      </w:pPr>
      <w:bookmarkStart w:id="0" w:name="_GoBack"/>
      <w:bookmarkEnd w:id="0"/>
      <w:r w:rsidRPr="00C00E2B">
        <w:rPr>
          <w:b/>
          <w:sz w:val="28"/>
          <w:szCs w:val="28"/>
        </w:rPr>
        <w:t>О внесении изменений в приказ департамента</w:t>
      </w:r>
    </w:p>
    <w:p w:rsidR="00FF7E30" w:rsidRPr="00C00E2B" w:rsidRDefault="00FF7E30" w:rsidP="00FF7E30">
      <w:pPr>
        <w:shd w:val="clear" w:color="auto" w:fill="FFFFFF"/>
        <w:ind w:left="34"/>
        <w:jc w:val="center"/>
        <w:rPr>
          <w:b/>
          <w:sz w:val="28"/>
          <w:szCs w:val="28"/>
        </w:rPr>
      </w:pPr>
      <w:r w:rsidRPr="00C00E2B">
        <w:rPr>
          <w:b/>
          <w:sz w:val="28"/>
          <w:szCs w:val="28"/>
        </w:rPr>
        <w:t>имущественных и земельных отношений Воронежской области</w:t>
      </w:r>
    </w:p>
    <w:p w:rsidR="00FF7E30" w:rsidRPr="00C00E2B" w:rsidRDefault="00FF7E30" w:rsidP="00FF7E30">
      <w:pPr>
        <w:pStyle w:val="a3"/>
        <w:ind w:right="2"/>
        <w:jc w:val="center"/>
        <w:rPr>
          <w:rFonts w:ascii="Times New Roman" w:hAnsi="Times New Roman"/>
          <w:b/>
          <w:bCs/>
          <w:szCs w:val="28"/>
        </w:rPr>
      </w:pPr>
      <w:r w:rsidRPr="00C00E2B">
        <w:rPr>
          <w:rFonts w:ascii="Times New Roman" w:hAnsi="Times New Roman"/>
          <w:b/>
          <w:bCs/>
          <w:szCs w:val="28"/>
        </w:rPr>
        <w:t xml:space="preserve">от </w:t>
      </w:r>
      <w:r w:rsidR="00A1108E">
        <w:rPr>
          <w:rFonts w:ascii="Times New Roman" w:hAnsi="Times New Roman"/>
          <w:b/>
          <w:bCs/>
          <w:szCs w:val="28"/>
        </w:rPr>
        <w:t>07.09.2017</w:t>
      </w:r>
      <w:r w:rsidRPr="00C00E2B">
        <w:rPr>
          <w:rFonts w:ascii="Times New Roman" w:hAnsi="Times New Roman"/>
          <w:b/>
          <w:bCs/>
          <w:szCs w:val="28"/>
        </w:rPr>
        <w:t xml:space="preserve"> № 19</w:t>
      </w:r>
      <w:r w:rsidR="00A1108E">
        <w:rPr>
          <w:rFonts w:ascii="Times New Roman" w:hAnsi="Times New Roman"/>
          <w:b/>
          <w:bCs/>
          <w:szCs w:val="28"/>
        </w:rPr>
        <w:t>0</w:t>
      </w:r>
      <w:r w:rsidR="00AD6EA0">
        <w:rPr>
          <w:rFonts w:ascii="Times New Roman" w:hAnsi="Times New Roman"/>
          <w:b/>
          <w:bCs/>
          <w:szCs w:val="28"/>
        </w:rPr>
        <w:t>1</w:t>
      </w:r>
      <w:r w:rsidRPr="00C00E2B">
        <w:rPr>
          <w:rFonts w:ascii="Times New Roman" w:hAnsi="Times New Roman"/>
          <w:b/>
          <w:bCs/>
          <w:szCs w:val="28"/>
        </w:rPr>
        <w:t xml:space="preserve"> </w:t>
      </w:r>
    </w:p>
    <w:p w:rsidR="00FF7E30" w:rsidRDefault="00FF7E30" w:rsidP="00FF7E30">
      <w:pPr>
        <w:pStyle w:val="a3"/>
        <w:ind w:right="2"/>
        <w:jc w:val="center"/>
        <w:rPr>
          <w:rFonts w:ascii="Times New Roman" w:hAnsi="Times New Roman"/>
          <w:bCs/>
          <w:szCs w:val="28"/>
        </w:rPr>
      </w:pPr>
    </w:p>
    <w:p w:rsidR="00DE58F9" w:rsidRDefault="00DE58F9" w:rsidP="00FF7E30">
      <w:pPr>
        <w:pStyle w:val="a3"/>
        <w:ind w:right="2"/>
        <w:jc w:val="center"/>
        <w:rPr>
          <w:rFonts w:ascii="Times New Roman" w:hAnsi="Times New Roman"/>
          <w:bCs/>
          <w:szCs w:val="28"/>
        </w:rPr>
      </w:pPr>
    </w:p>
    <w:p w:rsidR="00FF7E30" w:rsidRPr="0002559F" w:rsidRDefault="00FF7E30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07A02">
        <w:rPr>
          <w:sz w:val="28"/>
          <w:szCs w:val="28"/>
        </w:rPr>
        <w:t xml:space="preserve">В соответствии с </w:t>
      </w:r>
      <w:hyperlink r:id="rId9" w:history="1">
        <w:r w:rsidRPr="00607A02">
          <w:rPr>
            <w:color w:val="0000FF"/>
            <w:sz w:val="28"/>
            <w:szCs w:val="28"/>
          </w:rPr>
          <w:t>указом</w:t>
        </w:r>
      </w:hyperlink>
      <w:r w:rsidRPr="00607A02">
        <w:rPr>
          <w:sz w:val="28"/>
          <w:szCs w:val="28"/>
        </w:rPr>
        <w:t xml:space="preserve"> губернатора Воронежской области от 27.05.2011 </w:t>
      </w:r>
      <w:r>
        <w:rPr>
          <w:sz w:val="28"/>
          <w:szCs w:val="28"/>
        </w:rPr>
        <w:t>№</w:t>
      </w:r>
      <w:r w:rsidRPr="00607A02">
        <w:rPr>
          <w:sz w:val="28"/>
          <w:szCs w:val="28"/>
        </w:rPr>
        <w:t xml:space="preserve"> 214-у </w:t>
      </w:r>
      <w:r>
        <w:rPr>
          <w:sz w:val="28"/>
          <w:szCs w:val="28"/>
        </w:rPr>
        <w:t>«</w:t>
      </w:r>
      <w:r w:rsidRPr="00607A02">
        <w:rPr>
          <w:sz w:val="28"/>
          <w:szCs w:val="28"/>
        </w:rPr>
        <w:t>Об утверждении Перечня государственных услуг исполнительных органов государственной власти Воронежской области</w:t>
      </w:r>
      <w:r>
        <w:rPr>
          <w:sz w:val="28"/>
          <w:szCs w:val="28"/>
        </w:rPr>
        <w:t>»</w:t>
      </w:r>
      <w:r w:rsidRPr="00607A02">
        <w:rPr>
          <w:sz w:val="28"/>
          <w:szCs w:val="28"/>
        </w:rPr>
        <w:t xml:space="preserve">, </w:t>
      </w:r>
      <w:r w:rsidR="00AD6EA0" w:rsidRPr="00E34F4E">
        <w:rPr>
          <w:sz w:val="28"/>
          <w:szCs w:val="28"/>
        </w:rPr>
        <w:t>постановлени</w:t>
      </w:r>
      <w:r w:rsidR="00AD6EA0">
        <w:rPr>
          <w:sz w:val="28"/>
          <w:szCs w:val="28"/>
        </w:rPr>
        <w:t>ями</w:t>
      </w:r>
      <w:r w:rsidR="00AD6EA0" w:rsidRPr="00E34F4E">
        <w:rPr>
          <w:sz w:val="28"/>
          <w:szCs w:val="28"/>
        </w:rPr>
        <w:t xml:space="preserve"> </w:t>
      </w:r>
      <w:r w:rsidR="00AD6EA0">
        <w:rPr>
          <w:sz w:val="28"/>
          <w:szCs w:val="28"/>
        </w:rPr>
        <w:t>п</w:t>
      </w:r>
      <w:r w:rsidR="00AD6EA0" w:rsidRPr="00E34F4E">
        <w:rPr>
          <w:sz w:val="28"/>
          <w:szCs w:val="28"/>
        </w:rPr>
        <w:t>равительства Воронежской области от 01.03.2011 № 154 «Об утверждении Порядка разработки и утверждения административных регламентов исполнения государственных функций по осуществлению регионального государственного контроля (надзора) исполнительными органами государственной власти Воронежской области»</w:t>
      </w:r>
      <w:r w:rsidRPr="00607A02">
        <w:rPr>
          <w:sz w:val="28"/>
          <w:szCs w:val="28"/>
        </w:rPr>
        <w:t xml:space="preserve">, от 08.05.2009 </w:t>
      </w:r>
      <w:hyperlink r:id="rId10" w:history="1">
        <w:r>
          <w:rPr>
            <w:color w:val="0000FF"/>
            <w:sz w:val="28"/>
            <w:szCs w:val="28"/>
          </w:rPr>
          <w:t xml:space="preserve">№ </w:t>
        </w:r>
        <w:r w:rsidRPr="00607A02">
          <w:rPr>
            <w:color w:val="0000FF"/>
            <w:sz w:val="28"/>
            <w:szCs w:val="28"/>
          </w:rPr>
          <w:t>365</w:t>
        </w:r>
      </w:hyperlink>
      <w:r w:rsidRPr="00607A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7A02">
        <w:rPr>
          <w:sz w:val="28"/>
          <w:szCs w:val="28"/>
        </w:rPr>
        <w:t>Об утверждении Положения о департаменте имущественных</w:t>
      </w:r>
      <w:proofErr w:type="gramEnd"/>
      <w:r w:rsidRPr="00607A02">
        <w:rPr>
          <w:sz w:val="28"/>
          <w:szCs w:val="28"/>
        </w:rPr>
        <w:t xml:space="preserve"> и земельных отношений Воронежской области</w:t>
      </w:r>
      <w:r>
        <w:rPr>
          <w:sz w:val="28"/>
          <w:szCs w:val="28"/>
        </w:rPr>
        <w:t xml:space="preserve">», в целях приведения в соответствие  действующему законодательству </w:t>
      </w:r>
      <w:proofErr w:type="spellStart"/>
      <w:proofErr w:type="gramStart"/>
      <w:r w:rsidRPr="0002559F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Pr="0002559F"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02559F"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2559F"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ю:</w:t>
      </w:r>
    </w:p>
    <w:p w:rsidR="00FF7E30" w:rsidRDefault="00FF7E30" w:rsidP="00FF7E30">
      <w:pPr>
        <w:shd w:val="clear" w:color="auto" w:fill="FFFFFF"/>
        <w:ind w:left="34" w:firstLine="506"/>
        <w:jc w:val="both"/>
        <w:rPr>
          <w:bCs/>
          <w:sz w:val="28"/>
          <w:szCs w:val="28"/>
        </w:rPr>
      </w:pPr>
      <w:r w:rsidRPr="00662FA1">
        <w:rPr>
          <w:bCs/>
          <w:sz w:val="28"/>
          <w:szCs w:val="28"/>
        </w:rPr>
        <w:t xml:space="preserve">1. </w:t>
      </w:r>
      <w:proofErr w:type="gramStart"/>
      <w:r w:rsidRPr="00662FA1">
        <w:rPr>
          <w:bCs/>
          <w:sz w:val="28"/>
          <w:szCs w:val="28"/>
        </w:rPr>
        <w:t>Внести в</w:t>
      </w:r>
      <w:r>
        <w:rPr>
          <w:bCs/>
          <w:sz w:val="28"/>
          <w:szCs w:val="28"/>
        </w:rPr>
        <w:t xml:space="preserve"> Административный регламент </w:t>
      </w:r>
      <w:r w:rsidRPr="00662FA1">
        <w:rPr>
          <w:sz w:val="28"/>
          <w:szCs w:val="28"/>
        </w:rPr>
        <w:t xml:space="preserve">департамента имущественных и земельных отношений Воронежской области </w:t>
      </w:r>
      <w:r w:rsidR="00AD6EA0" w:rsidRPr="00E34F4E">
        <w:rPr>
          <w:sz w:val="28"/>
          <w:szCs w:val="28"/>
        </w:rPr>
        <w:t xml:space="preserve">по исполнению государственной функции </w:t>
      </w:r>
      <w:r w:rsidR="00AD6EA0" w:rsidRPr="00E34F4E">
        <w:rPr>
          <w:bCs/>
          <w:sz w:val="28"/>
          <w:szCs w:val="28"/>
        </w:rPr>
        <w:t>«Осуществление лицензионного контроля за соблюдением лицензиатами при осуществлении заготовки, хранения, переработки и реализации лома черных металлов, цветных металлов лицензионных требований»</w:t>
      </w:r>
      <w:r>
        <w:rPr>
          <w:sz w:val="28"/>
          <w:szCs w:val="28"/>
        </w:rPr>
        <w:t xml:space="preserve">, утвержденный </w:t>
      </w:r>
      <w:r w:rsidRPr="0002559F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02559F">
        <w:rPr>
          <w:sz w:val="28"/>
          <w:szCs w:val="28"/>
        </w:rPr>
        <w:t xml:space="preserve"> департамента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имущественных и земельных отношений Воронежской области</w:t>
      </w:r>
      <w:r>
        <w:rPr>
          <w:sz w:val="28"/>
          <w:szCs w:val="28"/>
        </w:rPr>
        <w:t xml:space="preserve"> </w:t>
      </w:r>
      <w:r w:rsidRPr="009A4003">
        <w:rPr>
          <w:bCs/>
          <w:sz w:val="28"/>
          <w:szCs w:val="28"/>
        </w:rPr>
        <w:t xml:space="preserve">от </w:t>
      </w:r>
      <w:r w:rsidR="00A1108E">
        <w:rPr>
          <w:bCs/>
          <w:sz w:val="28"/>
          <w:szCs w:val="28"/>
        </w:rPr>
        <w:t>07.09.2017</w:t>
      </w:r>
      <w:r w:rsidRPr="009A4003">
        <w:rPr>
          <w:bCs/>
          <w:sz w:val="28"/>
          <w:szCs w:val="28"/>
        </w:rPr>
        <w:t xml:space="preserve"> № </w:t>
      </w:r>
      <w:r w:rsidR="00A1108E">
        <w:rPr>
          <w:bCs/>
          <w:sz w:val="28"/>
          <w:szCs w:val="28"/>
        </w:rPr>
        <w:t>190</w:t>
      </w:r>
      <w:r w:rsidR="00AD6EA0">
        <w:rPr>
          <w:bCs/>
          <w:sz w:val="28"/>
          <w:szCs w:val="28"/>
        </w:rPr>
        <w:t>1</w:t>
      </w:r>
      <w:r>
        <w:rPr>
          <w:bCs/>
          <w:szCs w:val="28"/>
        </w:rPr>
        <w:t xml:space="preserve"> </w:t>
      </w:r>
      <w:r w:rsidRPr="00662FA1">
        <w:rPr>
          <w:bCs/>
          <w:sz w:val="28"/>
          <w:szCs w:val="28"/>
        </w:rPr>
        <w:t>«</w:t>
      </w:r>
      <w:r w:rsidRPr="00662FA1">
        <w:rPr>
          <w:sz w:val="28"/>
          <w:szCs w:val="28"/>
        </w:rPr>
        <w:t xml:space="preserve">Об утверждении Административного регламента департамента имущественных и земельных отношений Воронежской области </w:t>
      </w:r>
      <w:r w:rsidR="00AD6EA0" w:rsidRPr="00E34F4E">
        <w:rPr>
          <w:sz w:val="28"/>
          <w:szCs w:val="28"/>
        </w:rPr>
        <w:t>по исполнению</w:t>
      </w:r>
      <w:proofErr w:type="gramEnd"/>
      <w:r w:rsidR="00AD6EA0" w:rsidRPr="00E34F4E">
        <w:rPr>
          <w:sz w:val="28"/>
          <w:szCs w:val="28"/>
        </w:rPr>
        <w:t xml:space="preserve"> государственной функции </w:t>
      </w:r>
      <w:r w:rsidR="00AD6EA0" w:rsidRPr="00E34F4E">
        <w:rPr>
          <w:bCs/>
          <w:sz w:val="28"/>
          <w:szCs w:val="28"/>
        </w:rPr>
        <w:t xml:space="preserve">«Осуществление лицензионного </w:t>
      </w:r>
      <w:proofErr w:type="gramStart"/>
      <w:r w:rsidR="00AD6EA0" w:rsidRPr="00E34F4E">
        <w:rPr>
          <w:bCs/>
          <w:sz w:val="28"/>
          <w:szCs w:val="28"/>
        </w:rPr>
        <w:t>контроля за</w:t>
      </w:r>
      <w:proofErr w:type="gramEnd"/>
      <w:r w:rsidR="00AD6EA0" w:rsidRPr="00E34F4E">
        <w:rPr>
          <w:bCs/>
          <w:sz w:val="28"/>
          <w:szCs w:val="28"/>
        </w:rPr>
        <w:t xml:space="preserve"> соблюдением лицензиатами при осуществлении заготовки, хранения, переработки и реализации лома черных металлов, цветных металлов лицензионных требований»</w:t>
      </w:r>
      <w:r>
        <w:rPr>
          <w:sz w:val="28"/>
          <w:szCs w:val="28"/>
        </w:rPr>
        <w:t xml:space="preserve"> </w:t>
      </w:r>
      <w:r w:rsidRPr="00330CBD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Административный регламент</w:t>
      </w:r>
      <w:r w:rsidRPr="00330CBD">
        <w:rPr>
          <w:sz w:val="28"/>
          <w:szCs w:val="28"/>
        </w:rPr>
        <w:t xml:space="preserve">), </w:t>
      </w:r>
      <w:r w:rsidRPr="00330CBD">
        <w:rPr>
          <w:bCs/>
          <w:sz w:val="28"/>
          <w:szCs w:val="28"/>
        </w:rPr>
        <w:t>следующие изменения:</w:t>
      </w:r>
    </w:p>
    <w:p w:rsidR="00FF7E30" w:rsidRDefault="00FF7E30" w:rsidP="00FF7E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866A5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В разделе </w:t>
      </w:r>
      <w:r w:rsidR="009154C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:</w:t>
      </w:r>
    </w:p>
    <w:p w:rsidR="00FF7E30" w:rsidRDefault="00FF7E30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866A5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 w:rsidR="00AC74A9">
        <w:rPr>
          <w:sz w:val="28"/>
          <w:szCs w:val="28"/>
        </w:rPr>
        <w:t>Абзац четвертый</w:t>
      </w:r>
      <w:r w:rsidR="003418D7">
        <w:rPr>
          <w:sz w:val="28"/>
          <w:szCs w:val="28"/>
        </w:rPr>
        <w:t xml:space="preserve"> пункта 9.6 подраздела 9 после слова «заготовки</w:t>
      </w:r>
      <w:proofErr w:type="gramStart"/>
      <w:r w:rsidR="007E7B89">
        <w:rPr>
          <w:sz w:val="28"/>
          <w:szCs w:val="28"/>
        </w:rPr>
        <w:t>,</w:t>
      </w:r>
      <w:r w:rsidR="003418D7">
        <w:rPr>
          <w:sz w:val="28"/>
          <w:szCs w:val="28"/>
        </w:rPr>
        <w:t>»</w:t>
      </w:r>
      <w:proofErr w:type="gramEnd"/>
      <w:r w:rsidR="003418D7">
        <w:rPr>
          <w:sz w:val="28"/>
          <w:szCs w:val="28"/>
        </w:rPr>
        <w:t xml:space="preserve"> дополнить словом «хранения,»;</w:t>
      </w:r>
    </w:p>
    <w:p w:rsidR="005661F0" w:rsidRDefault="005661F0" w:rsidP="00FF7E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3:</w:t>
      </w:r>
    </w:p>
    <w:p w:rsidR="005D121B" w:rsidRDefault="005D121B" w:rsidP="00FF7E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A828E0">
        <w:rPr>
          <w:sz w:val="28"/>
          <w:szCs w:val="28"/>
        </w:rPr>
        <w:t xml:space="preserve"> В пункте 27 слова «отдела лицензирования и лицензионного контроля» заменить в соответствующих падежах словами «отдела лицензирования, лицензионного контроля и декларирования»;</w:t>
      </w:r>
    </w:p>
    <w:p w:rsidR="005661F0" w:rsidRDefault="005661F0" w:rsidP="00FF7E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="005D121B">
        <w:rPr>
          <w:sz w:val="28"/>
          <w:szCs w:val="28"/>
        </w:rPr>
        <w:t>2</w:t>
      </w:r>
      <w:r>
        <w:rPr>
          <w:sz w:val="28"/>
          <w:szCs w:val="28"/>
        </w:rPr>
        <w:t xml:space="preserve">. В пункте </w:t>
      </w:r>
      <w:r w:rsidR="00470D2A">
        <w:rPr>
          <w:sz w:val="28"/>
          <w:szCs w:val="28"/>
        </w:rPr>
        <w:t>53 слова «</w:t>
      </w:r>
      <w:r w:rsidR="008B0BC7">
        <w:rPr>
          <w:sz w:val="28"/>
          <w:szCs w:val="28"/>
        </w:rPr>
        <w:t>отдела лицензирования и лицензионного контроля» заменить словами</w:t>
      </w:r>
      <w:r>
        <w:rPr>
          <w:sz w:val="28"/>
          <w:szCs w:val="28"/>
        </w:rPr>
        <w:t xml:space="preserve"> «</w:t>
      </w:r>
      <w:r w:rsidR="008B0BC7">
        <w:rPr>
          <w:sz w:val="28"/>
          <w:szCs w:val="28"/>
        </w:rPr>
        <w:t>отдела лицензирования, лицензионного контроля и декларирования</w:t>
      </w:r>
      <w:r>
        <w:rPr>
          <w:sz w:val="28"/>
          <w:szCs w:val="28"/>
        </w:rPr>
        <w:t>»;</w:t>
      </w:r>
    </w:p>
    <w:p w:rsidR="00A05AAF" w:rsidRDefault="005661F0" w:rsidP="00CC37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5D121B">
        <w:rPr>
          <w:sz w:val="28"/>
          <w:szCs w:val="28"/>
        </w:rPr>
        <w:t>3</w:t>
      </w:r>
      <w:r w:rsidR="004032EF">
        <w:rPr>
          <w:sz w:val="28"/>
          <w:szCs w:val="28"/>
        </w:rPr>
        <w:t>.</w:t>
      </w:r>
      <w:r w:rsidR="00B367D2">
        <w:rPr>
          <w:sz w:val="28"/>
          <w:szCs w:val="28"/>
        </w:rPr>
        <w:t xml:space="preserve"> </w:t>
      </w:r>
      <w:r w:rsidR="00CC375F">
        <w:rPr>
          <w:sz w:val="28"/>
          <w:szCs w:val="28"/>
        </w:rPr>
        <w:t xml:space="preserve">Абзац первый пункта 54 после слов </w:t>
      </w:r>
      <w:r w:rsidR="0048369C">
        <w:rPr>
          <w:sz w:val="28"/>
          <w:szCs w:val="28"/>
        </w:rPr>
        <w:t>«</w:t>
      </w:r>
      <w:r w:rsidR="00CC375F">
        <w:rPr>
          <w:sz w:val="28"/>
          <w:szCs w:val="28"/>
        </w:rPr>
        <w:t>предписание об устранении выявленных нарушений лицензионных требований</w:t>
      </w:r>
      <w:proofErr w:type="gramStart"/>
      <w:r w:rsidR="007E7B89">
        <w:rPr>
          <w:sz w:val="28"/>
          <w:szCs w:val="28"/>
        </w:rPr>
        <w:t>,</w:t>
      </w:r>
      <w:r w:rsidR="00CC375F">
        <w:rPr>
          <w:sz w:val="28"/>
          <w:szCs w:val="28"/>
        </w:rPr>
        <w:t>»</w:t>
      </w:r>
      <w:proofErr w:type="gramEnd"/>
      <w:r w:rsidR="00CC375F">
        <w:rPr>
          <w:sz w:val="28"/>
          <w:szCs w:val="28"/>
        </w:rPr>
        <w:t xml:space="preserve"> дополнить словами «протокол об административном правонарушении, заявление департамента в суд о привлечении лицензиата к административной ответственности,»;</w:t>
      </w:r>
    </w:p>
    <w:p w:rsidR="00CC375F" w:rsidRDefault="00CC375F" w:rsidP="00CC37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5D121B">
        <w:rPr>
          <w:sz w:val="28"/>
          <w:szCs w:val="28"/>
        </w:rPr>
        <w:t>4</w:t>
      </w:r>
      <w:r>
        <w:rPr>
          <w:sz w:val="28"/>
          <w:szCs w:val="28"/>
        </w:rPr>
        <w:t xml:space="preserve">. Пункт 54 </w:t>
      </w:r>
      <w:r w:rsidR="00A828E0">
        <w:rPr>
          <w:sz w:val="28"/>
          <w:szCs w:val="28"/>
        </w:rPr>
        <w:t xml:space="preserve">после абзаца четвертого </w:t>
      </w:r>
      <w:r>
        <w:rPr>
          <w:sz w:val="28"/>
          <w:szCs w:val="28"/>
        </w:rPr>
        <w:t>дополнить</w:t>
      </w:r>
      <w:r w:rsidR="00A828E0">
        <w:rPr>
          <w:sz w:val="28"/>
          <w:szCs w:val="28"/>
        </w:rPr>
        <w:t xml:space="preserve"> новыми </w:t>
      </w:r>
      <w:r>
        <w:rPr>
          <w:sz w:val="28"/>
          <w:szCs w:val="28"/>
        </w:rPr>
        <w:t>абзацами следующего содержания:</w:t>
      </w:r>
    </w:p>
    <w:p w:rsidR="00CC375F" w:rsidRDefault="00CC375F" w:rsidP="00CC37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«составление протокола об административном правонарушении;</w:t>
      </w:r>
    </w:p>
    <w:p w:rsidR="00CC375F" w:rsidRDefault="000866A5" w:rsidP="00CC37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C375F">
        <w:rPr>
          <w:sz w:val="28"/>
          <w:szCs w:val="28"/>
        </w:rPr>
        <w:t>егистрация заявления о привлечении к административ</w:t>
      </w:r>
      <w:r>
        <w:rPr>
          <w:sz w:val="28"/>
          <w:szCs w:val="28"/>
        </w:rPr>
        <w:t>ной ответственности</w:t>
      </w:r>
      <w:proofErr w:type="gramStart"/>
      <w:r>
        <w:rPr>
          <w:sz w:val="28"/>
          <w:szCs w:val="28"/>
        </w:rPr>
        <w:t>.».</w:t>
      </w:r>
      <w:proofErr w:type="gramEnd"/>
    </w:p>
    <w:p w:rsidR="00FF7E30" w:rsidRPr="00453C6F" w:rsidRDefault="00FF7E30" w:rsidP="00FF7E30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2. </w:t>
      </w:r>
      <w:r w:rsidRPr="00453C6F">
        <w:rPr>
          <w:bCs/>
          <w:sz w:val="28"/>
          <w:szCs w:val="28"/>
        </w:rPr>
        <w:t>Отделу аналитической и административной работы (Ишутин) обеспечить размещение настоящего приказа в информационной системе «Портал Воронежской области в сети Интернет» и на официальном сайте департамента имущественных и земельных отношений Воронежской области.</w:t>
      </w:r>
    </w:p>
    <w:p w:rsidR="00FF7E30" w:rsidRPr="00453C6F" w:rsidRDefault="00FF7E30" w:rsidP="00FF7E30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 </w:t>
      </w:r>
      <w:r w:rsidRPr="00453C6F">
        <w:rPr>
          <w:bCs/>
          <w:sz w:val="28"/>
          <w:szCs w:val="28"/>
        </w:rPr>
        <w:t>Отделу документационного обеспечения и кадровой работы (Пантелеева) обеспечить официальное размещение настоящего приказа в информационной системе «Портал Воронежской области в сети Интернет».</w:t>
      </w:r>
    </w:p>
    <w:p w:rsidR="00FF7E30" w:rsidRDefault="00FF7E30" w:rsidP="00FF7E30">
      <w:pPr>
        <w:pStyle w:val="ConsPlusNormal"/>
        <w:ind w:firstLine="540"/>
        <w:jc w:val="both"/>
        <w:rPr>
          <w:szCs w:val="28"/>
        </w:rPr>
      </w:pPr>
      <w:r>
        <w:rPr>
          <w:bCs/>
          <w:szCs w:val="28"/>
        </w:rPr>
        <w:t xml:space="preserve">4. </w:t>
      </w:r>
      <w:proofErr w:type="gramStart"/>
      <w:r w:rsidRPr="00453C6F">
        <w:rPr>
          <w:bCs/>
          <w:szCs w:val="28"/>
        </w:rPr>
        <w:t>Контроль за</w:t>
      </w:r>
      <w:proofErr w:type="gramEnd"/>
      <w:r w:rsidRPr="00453C6F">
        <w:rPr>
          <w:bCs/>
          <w:szCs w:val="28"/>
        </w:rPr>
        <w:t xml:space="preserve"> исполнением настоящего приказа </w:t>
      </w:r>
      <w:r w:rsidRPr="00C157F7">
        <w:rPr>
          <w:szCs w:val="28"/>
        </w:rPr>
        <w:t>возложить на заместителя руководителя департамента имущественных и земельных отношений Воронежской области Эсауленко О.А.</w:t>
      </w:r>
    </w:p>
    <w:p w:rsidR="00FF7E30" w:rsidRDefault="00FF7E30" w:rsidP="00FF7E30">
      <w:pPr>
        <w:pStyle w:val="ConsPlusNormal"/>
        <w:ind w:firstLine="540"/>
        <w:jc w:val="both"/>
        <w:rPr>
          <w:szCs w:val="28"/>
        </w:rPr>
      </w:pPr>
    </w:p>
    <w:p w:rsidR="00FF7E30" w:rsidRPr="00C157F7" w:rsidRDefault="00FF7E30" w:rsidP="00FF7E30">
      <w:pPr>
        <w:pStyle w:val="ConsPlusNormal"/>
        <w:ind w:firstLine="540"/>
        <w:jc w:val="both"/>
        <w:rPr>
          <w:szCs w:val="28"/>
        </w:rPr>
      </w:pPr>
    </w:p>
    <w:p w:rsidR="00FF7E30" w:rsidRDefault="00FF7E30" w:rsidP="00FF7E3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596C04" w:rsidRDefault="00FF7E30" w:rsidP="000866A5">
      <w:pPr>
        <w:autoSpaceDE w:val="0"/>
        <w:autoSpaceDN w:val="0"/>
        <w:adjustRightInd w:val="0"/>
        <w:spacing w:line="276" w:lineRule="auto"/>
        <w:jc w:val="both"/>
      </w:pPr>
      <w:r w:rsidRPr="00B24C29">
        <w:rPr>
          <w:bCs/>
          <w:sz w:val="28"/>
          <w:szCs w:val="28"/>
        </w:rPr>
        <w:t>Р</w:t>
      </w:r>
      <w:r w:rsidRPr="00B24C29">
        <w:rPr>
          <w:sz w:val="28"/>
          <w:szCs w:val="28"/>
        </w:rPr>
        <w:t>уководитель департамента</w:t>
      </w:r>
      <w:r w:rsidRPr="00B24C29">
        <w:rPr>
          <w:sz w:val="28"/>
          <w:szCs w:val="28"/>
        </w:rPr>
        <w:tab/>
      </w:r>
      <w:r w:rsidRPr="00B24C29">
        <w:rPr>
          <w:sz w:val="28"/>
          <w:szCs w:val="28"/>
        </w:rPr>
        <w:tab/>
      </w:r>
      <w:r w:rsidRPr="00B24C29">
        <w:rPr>
          <w:sz w:val="28"/>
          <w:szCs w:val="28"/>
        </w:rPr>
        <w:tab/>
      </w:r>
      <w:r w:rsidRPr="00B24C29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B24C29">
        <w:rPr>
          <w:sz w:val="28"/>
          <w:szCs w:val="28"/>
        </w:rPr>
        <w:tab/>
      </w:r>
      <w:r w:rsidRPr="00B24C29">
        <w:rPr>
          <w:sz w:val="28"/>
          <w:szCs w:val="28"/>
        </w:rPr>
        <w:tab/>
      </w:r>
      <w:r w:rsidRPr="00B24C2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="005B5774">
        <w:rPr>
          <w:sz w:val="28"/>
          <w:szCs w:val="28"/>
        </w:rPr>
        <w:t xml:space="preserve">  </w:t>
      </w:r>
      <w:r w:rsidRPr="00B24C29">
        <w:rPr>
          <w:sz w:val="28"/>
          <w:szCs w:val="28"/>
        </w:rPr>
        <w:t xml:space="preserve">  С.В. Юсупов </w:t>
      </w:r>
    </w:p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BC1D63" w:rsidRDefault="00BC1D63"/>
    <w:p w:rsidR="00BC1D63" w:rsidRDefault="00BC1D63"/>
    <w:p w:rsidR="00BC1D63" w:rsidRDefault="00BC1D63"/>
    <w:p w:rsidR="00BC1D63" w:rsidRDefault="00BC1D63"/>
    <w:p w:rsidR="00336882" w:rsidRPr="007A78DD" w:rsidRDefault="00336882" w:rsidP="007A78DD">
      <w:pPr>
        <w:jc w:val="right"/>
      </w:pPr>
    </w:p>
    <w:sectPr w:rsidR="00336882" w:rsidRPr="007A78DD" w:rsidSect="004F3C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C1F" w:rsidRDefault="00530C1F" w:rsidP="003D7697">
      <w:r>
        <w:separator/>
      </w:r>
    </w:p>
  </w:endnote>
  <w:endnote w:type="continuationSeparator" w:id="0">
    <w:p w:rsidR="00530C1F" w:rsidRDefault="00530C1F" w:rsidP="003D7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C1F" w:rsidRDefault="00530C1F" w:rsidP="003D7697">
      <w:r>
        <w:separator/>
      </w:r>
    </w:p>
  </w:footnote>
  <w:footnote w:type="continuationSeparator" w:id="0">
    <w:p w:rsidR="00530C1F" w:rsidRDefault="00530C1F" w:rsidP="003D76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53A"/>
    <w:multiLevelType w:val="multilevel"/>
    <w:tmpl w:val="2B30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0A0"/>
    <w:rsid w:val="000161AE"/>
    <w:rsid w:val="00057D11"/>
    <w:rsid w:val="000866A5"/>
    <w:rsid w:val="00090B87"/>
    <w:rsid w:val="000B0471"/>
    <w:rsid w:val="000C7497"/>
    <w:rsid w:val="000D2819"/>
    <w:rsid w:val="000E2A6B"/>
    <w:rsid w:val="001340A0"/>
    <w:rsid w:val="00144F28"/>
    <w:rsid w:val="00172118"/>
    <w:rsid w:val="0019250B"/>
    <w:rsid w:val="001A0F25"/>
    <w:rsid w:val="001D73AB"/>
    <w:rsid w:val="001F7E1B"/>
    <w:rsid w:val="0020121D"/>
    <w:rsid w:val="002412F7"/>
    <w:rsid w:val="002540FD"/>
    <w:rsid w:val="002563AA"/>
    <w:rsid w:val="0027432C"/>
    <w:rsid w:val="00294B84"/>
    <w:rsid w:val="002A61CA"/>
    <w:rsid w:val="002C17A0"/>
    <w:rsid w:val="00336882"/>
    <w:rsid w:val="003418D7"/>
    <w:rsid w:val="00371EDC"/>
    <w:rsid w:val="00374701"/>
    <w:rsid w:val="003965CD"/>
    <w:rsid w:val="003D5E76"/>
    <w:rsid w:val="003D7697"/>
    <w:rsid w:val="004032EF"/>
    <w:rsid w:val="004416F2"/>
    <w:rsid w:val="0045026B"/>
    <w:rsid w:val="00470D2A"/>
    <w:rsid w:val="0048369C"/>
    <w:rsid w:val="004F3385"/>
    <w:rsid w:val="004F3CB3"/>
    <w:rsid w:val="004F553D"/>
    <w:rsid w:val="005019B6"/>
    <w:rsid w:val="005064A0"/>
    <w:rsid w:val="00530C1F"/>
    <w:rsid w:val="00547D5D"/>
    <w:rsid w:val="00560D46"/>
    <w:rsid w:val="005661F0"/>
    <w:rsid w:val="00596C04"/>
    <w:rsid w:val="005A5227"/>
    <w:rsid w:val="005B5774"/>
    <w:rsid w:val="005D121B"/>
    <w:rsid w:val="00600A78"/>
    <w:rsid w:val="006236BA"/>
    <w:rsid w:val="00655D37"/>
    <w:rsid w:val="0068681C"/>
    <w:rsid w:val="006D6EB2"/>
    <w:rsid w:val="006E2784"/>
    <w:rsid w:val="006F1D5F"/>
    <w:rsid w:val="0074588C"/>
    <w:rsid w:val="00770DA5"/>
    <w:rsid w:val="007A78DD"/>
    <w:rsid w:val="007E7B89"/>
    <w:rsid w:val="007F4C1D"/>
    <w:rsid w:val="00804A1A"/>
    <w:rsid w:val="00820D30"/>
    <w:rsid w:val="008513F8"/>
    <w:rsid w:val="00883CE1"/>
    <w:rsid w:val="00895C6C"/>
    <w:rsid w:val="008B0BC7"/>
    <w:rsid w:val="009154C0"/>
    <w:rsid w:val="0093296C"/>
    <w:rsid w:val="00950720"/>
    <w:rsid w:val="00967032"/>
    <w:rsid w:val="00986B94"/>
    <w:rsid w:val="00991BDF"/>
    <w:rsid w:val="009D62AF"/>
    <w:rsid w:val="00A05AAF"/>
    <w:rsid w:val="00A07923"/>
    <w:rsid w:val="00A1108E"/>
    <w:rsid w:val="00A42609"/>
    <w:rsid w:val="00A54063"/>
    <w:rsid w:val="00A60B67"/>
    <w:rsid w:val="00A828E0"/>
    <w:rsid w:val="00AC74A9"/>
    <w:rsid w:val="00AD6EA0"/>
    <w:rsid w:val="00B0707D"/>
    <w:rsid w:val="00B367D2"/>
    <w:rsid w:val="00B66D71"/>
    <w:rsid w:val="00B73DC2"/>
    <w:rsid w:val="00B86436"/>
    <w:rsid w:val="00BC1D63"/>
    <w:rsid w:val="00BD3B27"/>
    <w:rsid w:val="00BE2420"/>
    <w:rsid w:val="00C30004"/>
    <w:rsid w:val="00C43CC5"/>
    <w:rsid w:val="00C77EE1"/>
    <w:rsid w:val="00C97B60"/>
    <w:rsid w:val="00CC375F"/>
    <w:rsid w:val="00CC62B5"/>
    <w:rsid w:val="00D277EE"/>
    <w:rsid w:val="00D67330"/>
    <w:rsid w:val="00DC005C"/>
    <w:rsid w:val="00DE58F9"/>
    <w:rsid w:val="00DF7E85"/>
    <w:rsid w:val="00E47E05"/>
    <w:rsid w:val="00EA1FB6"/>
    <w:rsid w:val="00EC5014"/>
    <w:rsid w:val="00F60628"/>
    <w:rsid w:val="00F8285F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FF7E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F7E30"/>
    <w:rPr>
      <w:rFonts w:ascii="Calibri" w:eastAsia="Times New Roman" w:hAnsi="Calibri" w:cs="Times New Roman"/>
      <w:b/>
      <w:bCs/>
      <w:sz w:val="28"/>
      <w:szCs w:val="28"/>
      <w:lang/>
    </w:rPr>
  </w:style>
  <w:style w:type="paragraph" w:customStyle="1" w:styleId="a3">
    <w:name w:val="Обычный.Название подразделения"/>
    <w:rsid w:val="00FF7E30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FF7E30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FF7E30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No Spacing"/>
    <w:basedOn w:val="a"/>
    <w:uiPriority w:val="1"/>
    <w:qFormat/>
    <w:rsid w:val="00FF7E30"/>
  </w:style>
  <w:style w:type="paragraph" w:customStyle="1" w:styleId="ConsPlusNonformat">
    <w:name w:val="ConsPlusNonformat"/>
    <w:rsid w:val="00FF7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7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">
    <w:name w:val="news"/>
    <w:basedOn w:val="a0"/>
    <w:rsid w:val="00FF7E30"/>
  </w:style>
  <w:style w:type="table" w:styleId="a7">
    <w:name w:val="Table Grid"/>
    <w:basedOn w:val="a1"/>
    <w:uiPriority w:val="59"/>
    <w:rsid w:val="005064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D76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7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D76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7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74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4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4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4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4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c">
    <w:name w:val="Hyperlink"/>
    <w:uiPriority w:val="99"/>
    <w:unhideWhenUsed/>
    <w:rsid w:val="00374701"/>
    <w:rPr>
      <w:color w:val="0000FF"/>
      <w:u w:val="single"/>
    </w:rPr>
  </w:style>
  <w:style w:type="character" w:customStyle="1" w:styleId="rwh">
    <w:name w:val="_rw_h"/>
    <w:basedOn w:val="a0"/>
    <w:rsid w:val="00374701"/>
  </w:style>
  <w:style w:type="character" w:styleId="ad">
    <w:name w:val="line number"/>
    <w:basedOn w:val="a0"/>
    <w:uiPriority w:val="99"/>
    <w:semiHidden/>
    <w:unhideWhenUsed/>
    <w:rsid w:val="00374701"/>
  </w:style>
  <w:style w:type="paragraph" w:styleId="ae">
    <w:name w:val="Balloon Text"/>
    <w:basedOn w:val="a"/>
    <w:link w:val="af"/>
    <w:uiPriority w:val="99"/>
    <w:semiHidden/>
    <w:unhideWhenUsed/>
    <w:rsid w:val="00E47E0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7E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B0509EE60E0E99BAAA7CF52E83085741308BF3E25C7158700E4A64C224149FF3118A1912BA304F56F8476i0X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0509EE60E0E99BAAA7CF52E83085741308BF3E25C7168A04E4A64C224149FF3118A1912BA304F56D847Di0X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Б. Косякина</dc:creator>
  <cp:lastModifiedBy>RusskihES</cp:lastModifiedBy>
  <cp:revision>2</cp:revision>
  <cp:lastPrinted>2017-11-10T11:51:00Z</cp:lastPrinted>
  <dcterms:created xsi:type="dcterms:W3CDTF">2017-11-21T11:15:00Z</dcterms:created>
  <dcterms:modified xsi:type="dcterms:W3CDTF">2017-11-21T11:15:00Z</dcterms:modified>
</cp:coreProperties>
</file>