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B6EF9">
        <w:rPr>
          <w:b/>
          <w:sz w:val="22"/>
          <w:szCs w:val="22"/>
        </w:rPr>
        <w:t>205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7C3317">
        <w:rPr>
          <w:sz w:val="22"/>
          <w:szCs w:val="22"/>
        </w:rPr>
        <w:t>35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54A90">
        <w:rPr>
          <w:b/>
          <w:bCs/>
          <w:sz w:val="22"/>
          <w:szCs w:val="22"/>
        </w:rPr>
        <w:tab/>
        <w:t xml:space="preserve">   </w:t>
      </w:r>
      <w:r w:rsidR="007C3317">
        <w:rPr>
          <w:b/>
          <w:bCs/>
          <w:sz w:val="22"/>
          <w:szCs w:val="22"/>
        </w:rPr>
        <w:t>24</w:t>
      </w:r>
      <w:r w:rsidR="00354A90">
        <w:rPr>
          <w:b/>
          <w:bCs/>
          <w:sz w:val="22"/>
          <w:szCs w:val="22"/>
        </w:rPr>
        <w:t xml:space="preserve"> мая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AC6460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45135F" w:rsidP="00DF1C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AC6460" w:rsidRPr="00AC6460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C6460" w:rsidRDefault="00AC646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E5C1C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F968F4">
        <w:rPr>
          <w:sz w:val="24"/>
          <w:szCs w:val="24"/>
        </w:rPr>
        <w:t>ПИ304212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7C3317">
        <w:rPr>
          <w:sz w:val="22"/>
          <w:szCs w:val="22"/>
        </w:rPr>
        <w:t>24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7C3317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аренды земельного участка </w:t>
      </w:r>
      <w:r w:rsidR="007C3317">
        <w:rPr>
          <w:b/>
          <w:sz w:val="22"/>
          <w:szCs w:val="22"/>
        </w:rPr>
        <w:t xml:space="preserve">сельскохозяйственного назначения, </w:t>
      </w:r>
    </w:p>
    <w:p w:rsidR="001A4C39" w:rsidRDefault="007C3317" w:rsidP="001A4C39">
      <w:pPr>
        <w:ind w:firstLine="36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занятого</w:t>
      </w:r>
      <w:proofErr w:type="gramEnd"/>
      <w:r>
        <w:rPr>
          <w:b/>
          <w:sz w:val="22"/>
          <w:szCs w:val="22"/>
        </w:rPr>
        <w:t xml:space="preserve"> водным объектом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C3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Терновский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7C331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C3317">
              <w:rPr>
                <w:sz w:val="22"/>
                <w:szCs w:val="22"/>
              </w:rPr>
              <w:t>1</w:t>
            </w:r>
            <w:r w:rsidR="001A4C39">
              <w:rPr>
                <w:sz w:val="22"/>
                <w:szCs w:val="22"/>
              </w:rPr>
              <w:t xml:space="preserve"> (</w:t>
            </w:r>
            <w:r w:rsidR="007C3317">
              <w:rPr>
                <w:sz w:val="22"/>
                <w:szCs w:val="22"/>
              </w:rPr>
              <w:t>Народненское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7C3317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317" w:rsidRPr="00D2346D" w:rsidRDefault="007C3317" w:rsidP="007C33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17" w:rsidRPr="00D2346D" w:rsidRDefault="007C3317" w:rsidP="007C3317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800F95">
              <w:rPr>
                <w:sz w:val="22"/>
                <w:szCs w:val="22"/>
                <w:lang w:eastAsia="en-US"/>
              </w:rPr>
              <w:t>36:30:4500027:200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17" w:rsidRPr="00D2346D" w:rsidRDefault="007C3317" w:rsidP="007C3317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800F95">
              <w:rPr>
                <w:sz w:val="22"/>
                <w:szCs w:val="22"/>
                <w:lang w:eastAsia="en-US"/>
              </w:rPr>
              <w:t>16 171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17" w:rsidRPr="00D2346D" w:rsidRDefault="007C3317" w:rsidP="007C3317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800F95">
              <w:rPr>
                <w:sz w:val="22"/>
                <w:szCs w:val="22"/>
                <w:lang w:eastAsia="en-US"/>
              </w:rPr>
              <w:t xml:space="preserve">Воронежская область, Терновский район, Народненское сельское поселение, д. </w:t>
            </w:r>
            <w:proofErr w:type="spellStart"/>
            <w:r w:rsidRPr="00800F95">
              <w:rPr>
                <w:sz w:val="22"/>
                <w:szCs w:val="22"/>
                <w:lang w:eastAsia="en-US"/>
              </w:rPr>
              <w:t>Коршуновка</w:t>
            </w:r>
            <w:proofErr w:type="spellEnd"/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17" w:rsidRPr="007C3317" w:rsidRDefault="007C3317" w:rsidP="007C331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7C3317">
              <w:rPr>
                <w:sz w:val="22"/>
                <w:szCs w:val="22"/>
                <w:lang w:eastAsia="en-US"/>
              </w:rPr>
              <w:t xml:space="preserve">Для размещения водных объектов (пруд)/ </w:t>
            </w:r>
            <w:r w:rsidRPr="007C3317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7C3317" w:rsidRPr="007C3317" w:rsidRDefault="007C3317" w:rsidP="007C331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7C3317">
              <w:rPr>
                <w:rFonts w:eastAsia="TimesNewRomanPSMT"/>
                <w:sz w:val="22"/>
                <w:szCs w:val="22"/>
                <w:lang w:eastAsia="en-US"/>
              </w:rPr>
              <w:t>36:30:4500027:200-36/185/2020-1</w:t>
            </w:r>
          </w:p>
          <w:p w:rsidR="007C3317" w:rsidRPr="007C3317" w:rsidRDefault="007C3317" w:rsidP="007C3317">
            <w:pPr>
              <w:jc w:val="center"/>
              <w:rPr>
                <w:sz w:val="22"/>
                <w:szCs w:val="22"/>
                <w:lang w:eastAsia="en-US"/>
              </w:rPr>
            </w:pPr>
            <w:r w:rsidRPr="007C3317">
              <w:rPr>
                <w:rFonts w:eastAsia="TimesNewRomanPSMT"/>
                <w:sz w:val="22"/>
                <w:szCs w:val="22"/>
                <w:lang w:eastAsia="en-US"/>
              </w:rPr>
              <w:t>20.02.2020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17" w:rsidRPr="00D2346D" w:rsidRDefault="007C3317" w:rsidP="007C3317">
            <w:pPr>
              <w:jc w:val="center"/>
              <w:rPr>
                <w:sz w:val="22"/>
                <w:szCs w:val="22"/>
                <w:lang w:eastAsia="en-US"/>
              </w:rPr>
            </w:pPr>
            <w:r w:rsidRPr="00800F95">
              <w:rPr>
                <w:sz w:val="22"/>
                <w:szCs w:val="22"/>
                <w:lang w:eastAsia="en-US"/>
              </w:rPr>
              <w:t>11 319,70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17" w:rsidRPr="00D2346D" w:rsidRDefault="007C3317" w:rsidP="007C3317">
            <w:pPr>
              <w:jc w:val="center"/>
              <w:rPr>
                <w:sz w:val="22"/>
                <w:szCs w:val="22"/>
                <w:lang w:eastAsia="en-US"/>
              </w:rPr>
            </w:pPr>
            <w:r w:rsidRPr="00800F95">
              <w:rPr>
                <w:sz w:val="22"/>
                <w:szCs w:val="22"/>
                <w:lang w:eastAsia="en-US"/>
              </w:rPr>
              <w:t>11 319,70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4361A4" w:rsidRDefault="004361A4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7C3317">
        <w:rPr>
          <w:sz w:val="22"/>
          <w:szCs w:val="22"/>
        </w:rPr>
        <w:t>5</w:t>
      </w:r>
      <w:r>
        <w:rPr>
          <w:sz w:val="22"/>
          <w:szCs w:val="22"/>
        </w:rPr>
        <w:t xml:space="preserve"> (</w:t>
      </w:r>
      <w:r w:rsidR="007C3317">
        <w:rPr>
          <w:sz w:val="22"/>
          <w:szCs w:val="22"/>
        </w:rPr>
        <w:t>пять</w:t>
      </w:r>
      <w:r>
        <w:rPr>
          <w:sz w:val="22"/>
          <w:szCs w:val="22"/>
        </w:rPr>
        <w:t>)</w:t>
      </w:r>
      <w:r w:rsidRPr="00E52474">
        <w:rPr>
          <w:sz w:val="22"/>
          <w:szCs w:val="22"/>
        </w:rPr>
        <w:t xml:space="preserve"> </w:t>
      </w:r>
      <w:r w:rsidR="007C3317">
        <w:rPr>
          <w:sz w:val="22"/>
          <w:szCs w:val="22"/>
        </w:rPr>
        <w:t>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0E0CC7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7C3317">
        <w:rPr>
          <w:sz w:val="22"/>
          <w:szCs w:val="22"/>
        </w:rPr>
        <w:t>22</w:t>
      </w:r>
      <w:r w:rsidRPr="003916C0">
        <w:rPr>
          <w:sz w:val="22"/>
          <w:szCs w:val="22"/>
        </w:rPr>
        <w:t>.0</w:t>
      </w:r>
      <w:r w:rsidR="00F10481">
        <w:rPr>
          <w:sz w:val="22"/>
          <w:szCs w:val="22"/>
        </w:rPr>
        <w:t>5</w:t>
      </w:r>
      <w:r w:rsidRPr="003916C0">
        <w:rPr>
          <w:sz w:val="22"/>
          <w:szCs w:val="22"/>
        </w:rPr>
        <w:t xml:space="preserve">.2023 № </w:t>
      </w:r>
      <w:r w:rsidR="007C3317">
        <w:rPr>
          <w:sz w:val="22"/>
          <w:szCs w:val="22"/>
        </w:rPr>
        <w:t>201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</w:t>
      </w:r>
      <w:r w:rsidR="00F10481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 по состоянию на 11.00 часов </w:t>
      </w:r>
      <w:r w:rsidR="007C3317">
        <w:rPr>
          <w:sz w:val="22"/>
          <w:szCs w:val="22"/>
        </w:rPr>
        <w:t>22</w:t>
      </w:r>
      <w:r w:rsidR="00F10481">
        <w:rPr>
          <w:sz w:val="22"/>
          <w:szCs w:val="22"/>
        </w:rPr>
        <w:t xml:space="preserve"> мая</w:t>
      </w:r>
      <w:r w:rsidRPr="003916C0">
        <w:rPr>
          <w:sz w:val="22"/>
          <w:szCs w:val="22"/>
        </w:rPr>
        <w:t xml:space="preserve"> 2023 на электронный аукцион  на право заключения договора аренды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7C3317">
        <w:rPr>
          <w:sz w:val="22"/>
          <w:szCs w:val="22"/>
        </w:rPr>
        <w:t xml:space="preserve">занятого водным объектом,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7C3317" w:rsidRPr="000E0CC7">
        <w:rPr>
          <w:sz w:val="22"/>
          <w:szCs w:val="22"/>
        </w:rPr>
        <w:t>Терновского</w:t>
      </w:r>
      <w:r w:rsidR="00F10481" w:rsidRPr="000E0CC7">
        <w:rPr>
          <w:sz w:val="22"/>
          <w:szCs w:val="22"/>
        </w:rPr>
        <w:t xml:space="preserve"> муниципального района Воронежской области, </w:t>
      </w:r>
      <w:r w:rsidRPr="000E0CC7">
        <w:rPr>
          <w:sz w:val="22"/>
          <w:szCs w:val="22"/>
        </w:rPr>
        <w:t>поступил</w:t>
      </w:r>
      <w:r w:rsidR="005242DD" w:rsidRPr="000E0CC7">
        <w:rPr>
          <w:sz w:val="22"/>
          <w:szCs w:val="22"/>
        </w:rPr>
        <w:t>а</w:t>
      </w:r>
      <w:r w:rsidRPr="000E0CC7">
        <w:rPr>
          <w:sz w:val="22"/>
          <w:szCs w:val="22"/>
        </w:rPr>
        <w:t xml:space="preserve"> и зарегистрирован</w:t>
      </w:r>
      <w:r w:rsidR="005242DD" w:rsidRPr="000E0CC7">
        <w:rPr>
          <w:sz w:val="22"/>
          <w:szCs w:val="22"/>
        </w:rPr>
        <w:t>а</w:t>
      </w:r>
      <w:r w:rsidRPr="000E0CC7">
        <w:rPr>
          <w:sz w:val="22"/>
          <w:szCs w:val="22"/>
        </w:rPr>
        <w:t xml:space="preserve"> </w:t>
      </w:r>
      <w:r w:rsidR="005242DD" w:rsidRPr="000E0CC7">
        <w:rPr>
          <w:sz w:val="22"/>
          <w:szCs w:val="22"/>
        </w:rPr>
        <w:t>1</w:t>
      </w:r>
      <w:r w:rsidRPr="000E0CC7">
        <w:rPr>
          <w:sz w:val="22"/>
          <w:szCs w:val="22"/>
        </w:rPr>
        <w:t xml:space="preserve"> (</w:t>
      </w:r>
      <w:r w:rsidR="005242DD" w:rsidRPr="000E0CC7">
        <w:rPr>
          <w:sz w:val="22"/>
          <w:szCs w:val="22"/>
        </w:rPr>
        <w:t>одна</w:t>
      </w:r>
      <w:r w:rsidRPr="000E0CC7">
        <w:rPr>
          <w:sz w:val="22"/>
          <w:szCs w:val="22"/>
        </w:rPr>
        <w:t>) заяв</w:t>
      </w:r>
      <w:r w:rsidR="00324951" w:rsidRPr="000E0CC7">
        <w:rPr>
          <w:sz w:val="22"/>
          <w:szCs w:val="22"/>
        </w:rPr>
        <w:t>к</w:t>
      </w:r>
      <w:r w:rsidR="005242DD" w:rsidRPr="000E0CC7">
        <w:rPr>
          <w:sz w:val="22"/>
          <w:szCs w:val="22"/>
        </w:rPr>
        <w:t xml:space="preserve">а от </w:t>
      </w:r>
      <w:r w:rsidR="000E0CC7" w:rsidRPr="000E0CC7">
        <w:rPr>
          <w:sz w:val="22"/>
          <w:szCs w:val="22"/>
        </w:rPr>
        <w:t>индивидуального предпринимателя</w:t>
      </w:r>
      <w:r w:rsidR="005242DD" w:rsidRPr="000E0CC7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0E0CC7">
              <w:rPr>
                <w:bCs/>
                <w:sz w:val="22"/>
                <w:szCs w:val="22"/>
              </w:rPr>
              <w:t>п</w:t>
            </w:r>
            <w:proofErr w:type="gramEnd"/>
            <w:r w:rsidRPr="000E0CC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в размере</w:t>
            </w:r>
          </w:p>
          <w:p w:rsidR="006722AF" w:rsidRPr="000E0CC7" w:rsidRDefault="007C3317" w:rsidP="007C3317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11 319</w:t>
            </w:r>
            <w:r w:rsidR="006722AF" w:rsidRPr="000E0CC7">
              <w:rPr>
                <w:bCs/>
                <w:sz w:val="22"/>
                <w:szCs w:val="22"/>
              </w:rPr>
              <w:t>,</w:t>
            </w:r>
            <w:r w:rsidRPr="000E0CC7">
              <w:rPr>
                <w:bCs/>
                <w:sz w:val="22"/>
                <w:szCs w:val="22"/>
              </w:rPr>
              <w:t>70</w:t>
            </w:r>
            <w:r w:rsidR="006722AF" w:rsidRPr="000E0CC7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324951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0E0CC7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0E0CC7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0E0CC7" w:rsidRDefault="005242DD" w:rsidP="00BD08C8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11</w:t>
            </w:r>
            <w:r w:rsidR="00324951" w:rsidRPr="000E0CC7">
              <w:rPr>
                <w:bCs/>
                <w:sz w:val="22"/>
                <w:szCs w:val="22"/>
              </w:rPr>
              <w:t>.05.2023</w:t>
            </w:r>
          </w:p>
          <w:p w:rsidR="00324951" w:rsidRPr="000E0CC7" w:rsidRDefault="000E0CC7" w:rsidP="000E0CC7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16</w:t>
            </w:r>
            <w:r w:rsidR="00324951" w:rsidRPr="000E0CC7">
              <w:rPr>
                <w:bCs/>
                <w:sz w:val="22"/>
                <w:szCs w:val="22"/>
              </w:rPr>
              <w:t xml:space="preserve"> ч. </w:t>
            </w:r>
            <w:r w:rsidRPr="000E0CC7">
              <w:rPr>
                <w:bCs/>
                <w:sz w:val="22"/>
                <w:szCs w:val="22"/>
              </w:rPr>
              <w:t>04</w:t>
            </w:r>
            <w:r w:rsidR="00324951" w:rsidRPr="000E0CC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0E0CC7" w:rsidRDefault="000E0CC7" w:rsidP="00BD08C8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Индивидуальный предприниматель Ершова Вера Сергеевна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0E0CC7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0E0CC7" w:rsidRDefault="000E0CC7" w:rsidP="00BD08C8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08</w:t>
            </w:r>
            <w:r w:rsidR="00324951" w:rsidRPr="000E0CC7">
              <w:rPr>
                <w:bCs/>
                <w:sz w:val="22"/>
                <w:szCs w:val="22"/>
              </w:rPr>
              <w:t>.05.2023</w:t>
            </w:r>
          </w:p>
        </w:tc>
      </w:tr>
    </w:tbl>
    <w:p w:rsidR="006722AF" w:rsidRPr="000E0CC7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0E0CC7" w:rsidRDefault="006722AF" w:rsidP="006722AF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6722AF" w:rsidRPr="000E0CC7" w:rsidRDefault="006722AF" w:rsidP="006722AF"/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  <w:r w:rsidRPr="000E0CC7">
        <w:rPr>
          <w:sz w:val="22"/>
          <w:szCs w:val="22"/>
        </w:rPr>
        <w:t xml:space="preserve">В комиссию по проведению электронного аукциона представлена  выписка со счета КУ </w:t>
      </w:r>
      <w:proofErr w:type="gramStart"/>
      <w:r w:rsidRPr="000E0CC7">
        <w:rPr>
          <w:sz w:val="22"/>
          <w:szCs w:val="22"/>
        </w:rPr>
        <w:t>ВО</w:t>
      </w:r>
      <w:proofErr w:type="gramEnd"/>
      <w:r w:rsidRPr="000E0CC7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0E0CC7">
        <w:rPr>
          <w:sz w:val="22"/>
          <w:szCs w:val="22"/>
        </w:rPr>
        <w:t>ВО</w:t>
      </w:r>
      <w:proofErr w:type="gramEnd"/>
      <w:r w:rsidRPr="000E0CC7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электронного аукциона.</w:t>
      </w:r>
    </w:p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0E0CC7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  <w:r w:rsidRPr="000E0CC7">
        <w:rPr>
          <w:sz w:val="22"/>
          <w:szCs w:val="22"/>
        </w:rPr>
        <w:t xml:space="preserve">1. Подтвердить, что заявка, зарегистрированная под номером 1, и заявитель – </w:t>
      </w:r>
      <w:r w:rsidR="000E0CC7" w:rsidRPr="000E0CC7">
        <w:rPr>
          <w:bCs/>
          <w:sz w:val="22"/>
          <w:szCs w:val="22"/>
        </w:rPr>
        <w:t>Индивидуальный предприниматель Ершова Вера Сергеевна</w:t>
      </w:r>
      <w:r w:rsidRPr="000E0CC7">
        <w:rPr>
          <w:sz w:val="22"/>
          <w:szCs w:val="22"/>
        </w:rPr>
        <w:t xml:space="preserve">, место </w:t>
      </w:r>
      <w:r w:rsidR="000E0CC7" w:rsidRPr="000E0CC7">
        <w:rPr>
          <w:sz w:val="22"/>
          <w:szCs w:val="22"/>
        </w:rPr>
        <w:t>регистрации</w:t>
      </w:r>
      <w:r w:rsidRPr="000E0CC7">
        <w:rPr>
          <w:sz w:val="22"/>
          <w:szCs w:val="22"/>
        </w:rPr>
        <w:t xml:space="preserve">: Воронежская область, </w:t>
      </w:r>
      <w:r w:rsidR="000E0CC7" w:rsidRPr="000E0CC7">
        <w:rPr>
          <w:sz w:val="22"/>
          <w:szCs w:val="22"/>
        </w:rPr>
        <w:t>Терновский</w:t>
      </w:r>
      <w:r w:rsidRPr="000E0CC7">
        <w:rPr>
          <w:sz w:val="22"/>
          <w:szCs w:val="22"/>
        </w:rPr>
        <w:t xml:space="preserve"> район, </w:t>
      </w:r>
      <w:proofErr w:type="gramStart"/>
      <w:r w:rsidRPr="000E0CC7">
        <w:rPr>
          <w:sz w:val="22"/>
          <w:szCs w:val="22"/>
        </w:rPr>
        <w:t>с</w:t>
      </w:r>
      <w:proofErr w:type="gramEnd"/>
      <w:r w:rsidRPr="000E0CC7">
        <w:rPr>
          <w:sz w:val="22"/>
          <w:szCs w:val="22"/>
        </w:rPr>
        <w:t xml:space="preserve">. </w:t>
      </w:r>
      <w:proofErr w:type="gramStart"/>
      <w:r w:rsidR="000E0CC7" w:rsidRPr="000E0CC7">
        <w:rPr>
          <w:sz w:val="22"/>
          <w:szCs w:val="22"/>
        </w:rPr>
        <w:t>Терновка</w:t>
      </w:r>
      <w:proofErr w:type="gramEnd"/>
      <w:r w:rsidRPr="000E0CC7">
        <w:rPr>
          <w:sz w:val="22"/>
          <w:szCs w:val="22"/>
        </w:rPr>
        <w:t xml:space="preserve">, ул. </w:t>
      </w:r>
      <w:r w:rsidR="000E0CC7" w:rsidRPr="000E0CC7">
        <w:rPr>
          <w:sz w:val="22"/>
          <w:szCs w:val="22"/>
        </w:rPr>
        <w:t>Советская, дом 78</w:t>
      </w:r>
      <w:r w:rsidRPr="000E0CC7">
        <w:rPr>
          <w:sz w:val="22"/>
          <w:szCs w:val="22"/>
        </w:rPr>
        <w:t>, соответствуют всем требованиям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на право заключения договора аренды земельного участка сельскохозяйственного назначения, </w:t>
      </w:r>
      <w:r w:rsidR="000E0CC7" w:rsidRPr="000E0CC7">
        <w:rPr>
          <w:sz w:val="22"/>
          <w:szCs w:val="22"/>
        </w:rPr>
        <w:t>занятого водным объектом, расположенного на территории Терновского муниципального района Воронежской области</w:t>
      </w:r>
      <w:r w:rsidRPr="000E0CC7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Default="005242DD" w:rsidP="005242DD">
      <w:pPr>
        <w:jc w:val="both"/>
        <w:rPr>
          <w:bCs/>
          <w:sz w:val="22"/>
          <w:szCs w:val="22"/>
        </w:rPr>
      </w:pPr>
      <w:r w:rsidRPr="005242DD">
        <w:rPr>
          <w:bCs/>
          <w:sz w:val="22"/>
          <w:szCs w:val="22"/>
        </w:rPr>
        <w:t>Кузнецова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p w:rsidR="005242DD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sectPr w:rsid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80D6A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507927"/>
    <w:rsid w:val="00512184"/>
    <w:rsid w:val="005129F2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F36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541C9"/>
    <w:rsid w:val="00A63E45"/>
    <w:rsid w:val="00A7405D"/>
    <w:rsid w:val="00A8304C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75F01"/>
    <w:rsid w:val="00C96A5A"/>
    <w:rsid w:val="00CB14DE"/>
    <w:rsid w:val="00CB6EF9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424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552C-591F-4AFE-A8FD-58B284F8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2023-05-16T05:33:00Z</cp:lastPrinted>
  <dcterms:created xsi:type="dcterms:W3CDTF">2023-05-12T11:05:00Z</dcterms:created>
  <dcterms:modified xsi:type="dcterms:W3CDTF">2023-05-23T08:41:00Z</dcterms:modified>
</cp:coreProperties>
</file>