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4359C">
        <w:rPr>
          <w:b/>
          <w:sz w:val="22"/>
          <w:szCs w:val="22"/>
        </w:rPr>
        <w:t>307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</w:t>
      </w:r>
      <w:r w:rsidR="009833AC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9833AC">
        <w:rPr>
          <w:b/>
          <w:bCs/>
          <w:sz w:val="22"/>
          <w:szCs w:val="22"/>
        </w:rPr>
        <w:t>26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9833AC" w:rsidRDefault="009833AC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7402E" w:rsidRPr="009833AC" w:rsidRDefault="0037402E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833AC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7402E" w:rsidRPr="0037402E" w:rsidRDefault="0037402E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юрисконсульт </w:t>
            </w:r>
            <w:r w:rsidRPr="009833AC">
              <w:rPr>
                <w:sz w:val="22"/>
                <w:szCs w:val="22"/>
                <w:lang w:val="en-US"/>
              </w:rPr>
              <w:t>I</w:t>
            </w:r>
            <w:r w:rsidRPr="009833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</w:tbl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7402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</w:t>
      </w:r>
      <w:r w:rsidR="009833AC">
        <w:rPr>
          <w:sz w:val="22"/>
          <w:szCs w:val="22"/>
        </w:rPr>
        <w:t>, извещение о внесении изменений в извещение о проведении аукциона</w:t>
      </w:r>
      <w:r w:rsidRPr="009F66EF">
        <w:rPr>
          <w:sz w:val="22"/>
          <w:szCs w:val="22"/>
        </w:rPr>
        <w:t xml:space="preserve"> был</w:t>
      </w:r>
      <w:r w:rsidR="009833AC">
        <w:rPr>
          <w:sz w:val="22"/>
          <w:szCs w:val="22"/>
        </w:rPr>
        <w:t>и</w:t>
      </w:r>
      <w:r w:rsidRPr="009F66EF">
        <w:rPr>
          <w:sz w:val="22"/>
          <w:szCs w:val="22"/>
        </w:rPr>
        <w:t xml:space="preserve"> опубликован</w:t>
      </w:r>
      <w:r w:rsidR="009833AC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</w:t>
      </w:r>
      <w:r w:rsidR="009833AC">
        <w:rPr>
          <w:sz w:val="22"/>
          <w:szCs w:val="22"/>
        </w:rPr>
        <w:t xml:space="preserve">27.03.2020, 17.04.2020, </w:t>
      </w:r>
      <w:r w:rsidRPr="009F66EF">
        <w:rPr>
          <w:sz w:val="22"/>
          <w:szCs w:val="22"/>
        </w:rPr>
        <w:t>размещен</w:t>
      </w:r>
      <w:r w:rsidR="009A302E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="009833AC">
        <w:rPr>
          <w:sz w:val="22"/>
          <w:szCs w:val="22"/>
        </w:rPr>
        <w:t>, 17.04.2020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C55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C55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9A302E" w:rsidRPr="00BC0C3E" w:rsidTr="009A302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Pr="009A302E" w:rsidRDefault="009A302E" w:rsidP="008F35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A30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Pr="009A302E" w:rsidRDefault="009A302E" w:rsidP="008F35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302E">
              <w:rPr>
                <w:color w:val="000000"/>
                <w:sz w:val="22"/>
                <w:szCs w:val="22"/>
                <w:lang w:eastAsia="en-US"/>
              </w:rPr>
              <w:t>36:17:7300011:41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Default="009A302E" w:rsidP="008F35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A302E">
              <w:rPr>
                <w:sz w:val="22"/>
                <w:szCs w:val="22"/>
                <w:lang w:eastAsia="en-US"/>
              </w:rPr>
              <w:t>1 229 687* (в том числе</w:t>
            </w:r>
            <w:proofErr w:type="gramEnd"/>
          </w:p>
          <w:p w:rsidR="009A302E" w:rsidRPr="009A302E" w:rsidRDefault="009A302E" w:rsidP="008F3588">
            <w:pPr>
              <w:jc w:val="center"/>
              <w:rPr>
                <w:sz w:val="22"/>
                <w:szCs w:val="22"/>
                <w:lang w:eastAsia="en-US"/>
              </w:rPr>
            </w:pPr>
            <w:r w:rsidRPr="009A302E">
              <w:rPr>
                <w:sz w:val="22"/>
                <w:szCs w:val="22"/>
                <w:lang w:eastAsia="en-US"/>
              </w:rPr>
              <w:t xml:space="preserve"> 36 596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Pr="009A302E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02E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9A302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A30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302E">
              <w:rPr>
                <w:sz w:val="22"/>
                <w:szCs w:val="22"/>
                <w:lang w:eastAsia="en-US"/>
              </w:rPr>
              <w:t>Долиновское</w:t>
            </w:r>
            <w:proofErr w:type="spellEnd"/>
            <w:r w:rsidRPr="009A302E">
              <w:rPr>
                <w:sz w:val="22"/>
                <w:szCs w:val="22"/>
                <w:lang w:eastAsia="en-US"/>
              </w:rPr>
              <w:t xml:space="preserve">, п </w:t>
            </w:r>
            <w:proofErr w:type="spellStart"/>
            <w:r w:rsidRPr="009A302E">
              <w:rPr>
                <w:sz w:val="22"/>
                <w:szCs w:val="22"/>
                <w:lang w:eastAsia="en-US"/>
              </w:rPr>
              <w:t>Долиновский</w:t>
            </w:r>
            <w:proofErr w:type="spellEnd"/>
            <w:r w:rsidRPr="009A302E">
              <w:rPr>
                <w:sz w:val="22"/>
                <w:szCs w:val="22"/>
                <w:lang w:eastAsia="en-US"/>
              </w:rPr>
              <w:t>, сельское поселение в западной части кадастрового квартала 36:17:7300011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2E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A302E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36-36-18/017/2014-276 от 12.12.2014</w:t>
            </w:r>
          </w:p>
          <w:p w:rsidR="009A302E" w:rsidRPr="000546E6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Pr="009A302E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02E">
              <w:rPr>
                <w:sz w:val="22"/>
                <w:szCs w:val="22"/>
                <w:lang w:eastAsia="en-US"/>
              </w:rPr>
              <w:t>205 727,00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E" w:rsidRPr="009A302E" w:rsidRDefault="009A302E" w:rsidP="008F35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02E">
              <w:rPr>
                <w:sz w:val="22"/>
                <w:szCs w:val="22"/>
                <w:lang w:eastAsia="en-US"/>
              </w:rPr>
              <w:t>205 727,00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C5577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 w:rsidR="00777BEC" w:rsidRPr="00777BEC">
        <w:rPr>
          <w:sz w:val="22"/>
          <w:szCs w:val="22"/>
        </w:rPr>
        <w:t>:</w:t>
      </w:r>
    </w:p>
    <w:p w:rsidR="00777BEC" w:rsidRPr="00777BEC" w:rsidRDefault="00777BEC" w:rsidP="001A4C39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07.04.2015; Реквизиты документа-основания: Заявление МРСК ЦЕНТРА филиал «Воронежэнерго» «О внесении сведений» от 25.01.2012 № ВО/28/347 выдан: МРСК ЦЕНТРА филиал «Воронежэнерго»; Содержание ограничения (обременения): перечень ограничений прав и особые условия использования территории внутри охранной зоны установлены </w:t>
      </w:r>
      <w:proofErr w:type="gramStart"/>
      <w:r w:rsidRPr="00777BEC">
        <w:rPr>
          <w:sz w:val="22"/>
          <w:szCs w:val="22"/>
        </w:rPr>
        <w:t>согласно Постановления</w:t>
      </w:r>
      <w:proofErr w:type="gramEnd"/>
      <w:r w:rsidRPr="00777BEC">
        <w:rPr>
          <w:sz w:val="22"/>
          <w:szCs w:val="22"/>
        </w:rPr>
        <w:t xml:space="preserve">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Реестровый номер границы: 36.17.2.5</w:t>
      </w:r>
      <w:r>
        <w:rPr>
          <w:sz w:val="22"/>
          <w:szCs w:val="22"/>
        </w:rPr>
        <w:t>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77BE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5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77BEC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1C5577" w:rsidRPr="007435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74359C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74359C">
        <w:rPr>
          <w:rFonts w:ascii="Times New Roman" w:hAnsi="Times New Roman"/>
          <w:b w:val="0"/>
          <w:sz w:val="22"/>
          <w:szCs w:val="22"/>
        </w:rPr>
        <w:t xml:space="preserve"> (</w:t>
      </w:r>
      <w:r w:rsidR="0074359C"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 w:rsidRPr="0074359C">
        <w:rPr>
          <w:rFonts w:ascii="Times New Roman" w:hAnsi="Times New Roman"/>
          <w:b w:val="0"/>
          <w:sz w:val="22"/>
          <w:szCs w:val="22"/>
        </w:rPr>
        <w:t>) заяв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лиц,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2 (две) заявки от индивидуальных предпринимателей, </w:t>
      </w:r>
      <w:r w:rsidR="0074359C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4359C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1C5577" w:rsidRPr="0074359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77BEC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205 727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777B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777BEC" w:rsidRDefault="00777BEC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«Ярковская»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77BEC" w:rsidRDefault="00777BEC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07.04.2020</w:t>
            </w:r>
          </w:p>
        </w:tc>
      </w:tr>
      <w:tr w:rsidR="00777B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20.04.2020</w:t>
            </w:r>
          </w:p>
          <w:p w:rsidR="00777BEC" w:rsidRDefault="00777BEC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77BEC" w:rsidRDefault="00777BEC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14.04.2020</w:t>
            </w:r>
          </w:p>
        </w:tc>
      </w:tr>
      <w:tr w:rsidR="00777B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77BEC" w:rsidRDefault="00777BEC" w:rsidP="0077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B7D04" w:rsidRDefault="00BB7D04" w:rsidP="00BB7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F8574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F" w:rsidRDefault="00F857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F" w:rsidRDefault="00F8574F" w:rsidP="00A62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F" w:rsidRDefault="00F8574F" w:rsidP="00A62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F8574F" w:rsidRDefault="00F8574F" w:rsidP="00A62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F" w:rsidRDefault="00F8574F" w:rsidP="00A62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F" w:rsidRDefault="00F8574F" w:rsidP="00A62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74F" w:rsidRDefault="00F8574F" w:rsidP="00A62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F857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BB7D04" w:rsidRDefault="00BB7D04" w:rsidP="00BB7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77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BB7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Маликова Екатерина Сергеевна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BB7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BB7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17039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170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170390" w:rsidRDefault="00170390" w:rsidP="0017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17039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170390" w:rsidRDefault="00170390" w:rsidP="0017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46355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 w:rsidP="001A6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</w:p>
          <w:p w:rsidR="0046355C" w:rsidRDefault="0046355C" w:rsidP="00463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 w:rsidP="001A62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355C" w:rsidRDefault="0046355C" w:rsidP="001A62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7433E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 w:rsidP="00215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7433E7" w:rsidRDefault="007433E7" w:rsidP="00743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 w:rsidP="00743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Мирзалиев Рамил Тофиг оглы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 w:rsidP="002156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433E7" w:rsidRDefault="007433E7" w:rsidP="00743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допустить к участию в аукционе  и признать участниками аукциона по лоту № </w:t>
      </w:r>
      <w:r w:rsidR="009751A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B28A3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«Ярковская»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Маликова Екатерина Сергеевна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B28A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3" w:rsidRDefault="005B28A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6355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C" w:rsidRDefault="0046355C" w:rsidP="001A62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46355C" w:rsidRDefault="0046355C" w:rsidP="001A62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«Центрально-Черноземная агропромышленная компания»</w:t>
            </w:r>
          </w:p>
        </w:tc>
      </w:tr>
      <w:tr w:rsidR="007433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E7" w:rsidRDefault="007433E7" w:rsidP="002156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Мирзалиев Рамил Тофиг оглы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E3C55" w:rsidRDefault="001E3C55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37402E" w:rsidRDefault="0037402E" w:rsidP="0037402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84F37"/>
    <w:rsid w:val="0037402E"/>
    <w:rsid w:val="003D63AF"/>
    <w:rsid w:val="0046355C"/>
    <w:rsid w:val="005515D9"/>
    <w:rsid w:val="005B28A3"/>
    <w:rsid w:val="006365AB"/>
    <w:rsid w:val="00640D47"/>
    <w:rsid w:val="006415DA"/>
    <w:rsid w:val="007433E7"/>
    <w:rsid w:val="0074359C"/>
    <w:rsid w:val="00777BEC"/>
    <w:rsid w:val="007837DD"/>
    <w:rsid w:val="008320E2"/>
    <w:rsid w:val="008931BA"/>
    <w:rsid w:val="008B4A0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DB0B88"/>
    <w:rsid w:val="00E46A2A"/>
    <w:rsid w:val="00EB6343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2020-05-26T05:41:00Z</cp:lastPrinted>
  <dcterms:created xsi:type="dcterms:W3CDTF">2020-05-15T08:37:00Z</dcterms:created>
  <dcterms:modified xsi:type="dcterms:W3CDTF">2020-05-26T05:42:00Z</dcterms:modified>
</cp:coreProperties>
</file>