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DA" w:rsidRDefault="00A6624D" w:rsidP="002A3BD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pt;margin-top:10.85pt;width:49.55pt;height:48.15pt;z-index:25166028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43832935" r:id="rId7"/>
        </w:pict>
      </w:r>
      <w:r w:rsidR="002A3BDA" w:rsidRPr="00D51EF7">
        <w:rPr>
          <w:spacing w:val="30"/>
          <w:szCs w:val="28"/>
        </w:rPr>
        <w:t xml:space="preserve">ДЕПАРТАМЕНТ </w:t>
      </w:r>
    </w:p>
    <w:p w:rsidR="002A3BDA" w:rsidRPr="00D51EF7" w:rsidRDefault="002A3BDA" w:rsidP="002A3BD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2A3BDA" w:rsidRPr="00D51EF7" w:rsidRDefault="002A3BDA" w:rsidP="002A3BD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2A3BDA" w:rsidRDefault="002A3BDA" w:rsidP="002A3BD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2A3BDA" w:rsidRDefault="002A3BDA" w:rsidP="002A3BD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2A3BDA" w:rsidRDefault="002A3BDA" w:rsidP="002A3BDA">
      <w:pPr>
        <w:pStyle w:val="a3"/>
        <w:ind w:right="2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E366B9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643C89" w:rsidRPr="00643C89" w:rsidRDefault="00643C89" w:rsidP="002A3BDA">
      <w:pPr>
        <w:pStyle w:val="a3"/>
        <w:ind w:right="2"/>
        <w:jc w:val="center"/>
        <w:rPr>
          <w:rFonts w:ascii="Times New Roman" w:hAnsi="Times New Roman"/>
          <w:spacing w:val="60"/>
          <w:sz w:val="24"/>
          <w:szCs w:val="24"/>
        </w:rPr>
      </w:pPr>
      <w:r w:rsidRPr="00643C89">
        <w:rPr>
          <w:rFonts w:ascii="Times New Roman" w:hAnsi="Times New Roman"/>
          <w:spacing w:val="60"/>
          <w:sz w:val="24"/>
          <w:szCs w:val="24"/>
        </w:rPr>
        <w:t>Проект</w:t>
      </w:r>
    </w:p>
    <w:p w:rsidR="002A3BDA" w:rsidRPr="00D51EF7" w:rsidRDefault="002A3BDA" w:rsidP="002A3BD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 xml:space="preserve">__________________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D51EF7">
        <w:rPr>
          <w:rFonts w:ascii="Times New Roman" w:hAnsi="Times New Roman"/>
          <w:szCs w:val="28"/>
        </w:rPr>
        <w:t xml:space="preserve">                   № __________________</w:t>
      </w:r>
    </w:p>
    <w:p w:rsidR="002A3BDA" w:rsidRDefault="002A3BDA" w:rsidP="002A3BD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2A3BDA" w:rsidRPr="00E366B9" w:rsidRDefault="002A3BDA" w:rsidP="002A3BDA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 w:rsidRPr="00E366B9">
        <w:rPr>
          <w:rFonts w:ascii="Times New Roman" w:hAnsi="Times New Roman"/>
          <w:sz w:val="24"/>
          <w:szCs w:val="24"/>
        </w:rPr>
        <w:t>г. Воронеж</w:t>
      </w:r>
    </w:p>
    <w:p w:rsidR="002A3BDA" w:rsidRPr="00E366B9" w:rsidRDefault="002A3BDA" w:rsidP="002A3BDA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2A3BDA" w:rsidRPr="00E366B9" w:rsidRDefault="002A3BDA" w:rsidP="002A3BDA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ook w:val="0000"/>
      </w:tblPr>
      <w:tblGrid>
        <w:gridCol w:w="10065"/>
      </w:tblGrid>
      <w:tr w:rsidR="002A3BDA" w:rsidRPr="004F4FF8" w:rsidTr="00193538">
        <w:trPr>
          <w:trHeight w:val="63"/>
        </w:trPr>
        <w:tc>
          <w:tcPr>
            <w:tcW w:w="10065" w:type="dxa"/>
          </w:tcPr>
          <w:p w:rsidR="002A3BDA" w:rsidRPr="00532A8A" w:rsidRDefault="002A3BDA" w:rsidP="00193538">
            <w:pPr>
              <w:pStyle w:val="a3"/>
              <w:ind w:left="-108"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532A8A">
              <w:rPr>
                <w:rFonts w:ascii="Times New Roman" w:hAnsi="Times New Roman"/>
                <w:b/>
                <w:color w:val="000000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szCs w:val="28"/>
              </w:rPr>
              <w:t>п</w:t>
            </w:r>
            <w:r w:rsidRPr="000B3545">
              <w:rPr>
                <w:rFonts w:ascii="Times New Roman" w:hAnsi="Times New Roman"/>
                <w:b/>
                <w:szCs w:val="28"/>
              </w:rPr>
              <w:t xml:space="preserve">риказ </w:t>
            </w:r>
            <w:r>
              <w:rPr>
                <w:rFonts w:ascii="Times New Roman" w:hAnsi="Times New Roman"/>
                <w:b/>
                <w:szCs w:val="28"/>
              </w:rPr>
              <w:t>д</w:t>
            </w:r>
            <w:r w:rsidRPr="000B3545">
              <w:rPr>
                <w:rFonts w:ascii="Times New Roman" w:hAnsi="Times New Roman"/>
                <w:b/>
                <w:szCs w:val="28"/>
              </w:rPr>
              <w:t>епартамента имущественных и земельных отношений Воронежской обл</w:t>
            </w:r>
            <w:r>
              <w:rPr>
                <w:rFonts w:ascii="Times New Roman" w:hAnsi="Times New Roman"/>
                <w:b/>
                <w:szCs w:val="28"/>
              </w:rPr>
              <w:t>асти</w:t>
            </w:r>
            <w:r w:rsidRPr="000B3545">
              <w:rPr>
                <w:rFonts w:ascii="Times New Roman" w:hAnsi="Times New Roman"/>
                <w:b/>
                <w:szCs w:val="28"/>
              </w:rPr>
              <w:t xml:space="preserve"> от </w:t>
            </w:r>
            <w:r w:rsidR="00125605" w:rsidRPr="00125605">
              <w:rPr>
                <w:rFonts w:ascii="Times New Roman" w:hAnsi="Times New Roman"/>
                <w:b/>
                <w:szCs w:val="28"/>
              </w:rPr>
              <w:t xml:space="preserve">27.05.2010 </w:t>
            </w:r>
            <w:r w:rsidR="00125605">
              <w:rPr>
                <w:rFonts w:ascii="Times New Roman" w:hAnsi="Times New Roman"/>
                <w:b/>
                <w:szCs w:val="28"/>
              </w:rPr>
              <w:t xml:space="preserve">№ </w:t>
            </w:r>
            <w:r w:rsidR="00125605" w:rsidRPr="00125605">
              <w:rPr>
                <w:rFonts w:ascii="Times New Roman" w:hAnsi="Times New Roman"/>
                <w:b/>
                <w:szCs w:val="28"/>
              </w:rPr>
              <w:t xml:space="preserve">862 «Об утверждении административного регламента» </w:t>
            </w:r>
          </w:p>
          <w:p w:rsidR="002A3BDA" w:rsidRPr="004F4FF8" w:rsidRDefault="002A3BDA" w:rsidP="00193538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2A3BDA" w:rsidRPr="006B4ACB" w:rsidRDefault="002A3BDA" w:rsidP="002A3BDA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FF0000"/>
          <w:sz w:val="28"/>
          <w:szCs w:val="28"/>
        </w:rPr>
      </w:pPr>
      <w:r w:rsidRPr="000B3545">
        <w:rPr>
          <w:bCs/>
          <w:sz w:val="28"/>
          <w:szCs w:val="28"/>
        </w:rPr>
        <w:t xml:space="preserve">В соответствии с </w:t>
      </w:r>
      <w:hyperlink r:id="rId8" w:history="1">
        <w:r w:rsidRPr="000B3545">
          <w:rPr>
            <w:bCs/>
            <w:sz w:val="28"/>
            <w:szCs w:val="28"/>
          </w:rPr>
          <w:t>Положением</w:t>
        </w:r>
      </w:hyperlink>
      <w:r w:rsidRPr="000B3545">
        <w:rPr>
          <w:bCs/>
          <w:sz w:val="28"/>
          <w:szCs w:val="28"/>
        </w:rPr>
        <w:t xml:space="preserve"> о департаменте имущественных и земельных отношений Воронежской области, утвержденным постановлением правительства Воронежской области от 08.05.2009 </w:t>
      </w:r>
      <w:r>
        <w:rPr>
          <w:bCs/>
          <w:sz w:val="28"/>
          <w:szCs w:val="28"/>
        </w:rPr>
        <w:t>№</w:t>
      </w:r>
      <w:r w:rsidRPr="000B3545">
        <w:rPr>
          <w:bCs/>
          <w:sz w:val="28"/>
          <w:szCs w:val="28"/>
        </w:rPr>
        <w:t xml:space="preserve"> 365, в целях приведения в соответствие действующему законодательству нормативных правовых актов департамента имущественных и земельных отношений Воронежской области</w:t>
      </w:r>
      <w:r w:rsidRPr="009006BA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</w:t>
      </w:r>
      <w:proofErr w:type="spellStart"/>
      <w:proofErr w:type="gramStart"/>
      <w:r w:rsidRPr="006B4ACB">
        <w:rPr>
          <w:sz w:val="28"/>
          <w:szCs w:val="28"/>
        </w:rPr>
        <w:t>п</w:t>
      </w:r>
      <w:proofErr w:type="spellEnd"/>
      <w:proofErr w:type="gramEnd"/>
      <w:r w:rsidRPr="006B4ACB">
        <w:rPr>
          <w:sz w:val="28"/>
          <w:szCs w:val="28"/>
        </w:rPr>
        <w:t xml:space="preserve"> </w:t>
      </w:r>
      <w:proofErr w:type="spellStart"/>
      <w:r w:rsidRPr="006B4ACB">
        <w:rPr>
          <w:sz w:val="28"/>
          <w:szCs w:val="28"/>
        </w:rPr>
        <w:t>р</w:t>
      </w:r>
      <w:proofErr w:type="spellEnd"/>
      <w:r w:rsidRPr="006B4ACB">
        <w:rPr>
          <w:sz w:val="28"/>
          <w:szCs w:val="28"/>
        </w:rPr>
        <w:t xml:space="preserve"> и к а </w:t>
      </w:r>
      <w:proofErr w:type="spellStart"/>
      <w:r w:rsidRPr="006B4ACB">
        <w:rPr>
          <w:sz w:val="28"/>
          <w:szCs w:val="28"/>
        </w:rPr>
        <w:t>з</w:t>
      </w:r>
      <w:proofErr w:type="spellEnd"/>
      <w:r w:rsidRPr="006B4ACB">
        <w:rPr>
          <w:sz w:val="28"/>
          <w:szCs w:val="28"/>
        </w:rPr>
        <w:t xml:space="preserve"> </w:t>
      </w:r>
      <w:proofErr w:type="spellStart"/>
      <w:r w:rsidRPr="006B4ACB">
        <w:rPr>
          <w:sz w:val="28"/>
          <w:szCs w:val="28"/>
        </w:rPr>
        <w:t>ы</w:t>
      </w:r>
      <w:proofErr w:type="spellEnd"/>
      <w:r w:rsidRPr="006B4ACB">
        <w:rPr>
          <w:sz w:val="28"/>
          <w:szCs w:val="28"/>
        </w:rPr>
        <w:t xml:space="preserve"> в а ю:</w:t>
      </w:r>
    </w:p>
    <w:p w:rsidR="002A3BDA" w:rsidRPr="009006BA" w:rsidRDefault="002A3BDA" w:rsidP="002A3BDA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9006BA">
        <w:rPr>
          <w:rFonts w:ascii="Times New Roman" w:hAnsi="Times New Roman"/>
          <w:szCs w:val="28"/>
        </w:rPr>
        <w:t xml:space="preserve">1. Внести в Административный </w:t>
      </w:r>
      <w:hyperlink r:id="rId9" w:history="1">
        <w:r w:rsidRPr="009006BA">
          <w:rPr>
            <w:rFonts w:ascii="Times New Roman" w:hAnsi="Times New Roman"/>
            <w:szCs w:val="28"/>
          </w:rPr>
          <w:t>регламент</w:t>
        </w:r>
      </w:hyperlink>
      <w:r w:rsidRPr="009006BA">
        <w:rPr>
          <w:rFonts w:ascii="Times New Roman" w:hAnsi="Times New Roman"/>
          <w:szCs w:val="28"/>
        </w:rPr>
        <w:t xml:space="preserve"> департамента имущественных и земельных отношений Воронежской области</w:t>
      </w:r>
      <w:r>
        <w:rPr>
          <w:rFonts w:ascii="Times New Roman" w:hAnsi="Times New Roman"/>
          <w:szCs w:val="28"/>
        </w:rPr>
        <w:t xml:space="preserve"> (далее – департамент)</w:t>
      </w:r>
      <w:r w:rsidRPr="009006BA">
        <w:rPr>
          <w:rFonts w:ascii="Times New Roman" w:hAnsi="Times New Roman"/>
          <w:szCs w:val="28"/>
        </w:rPr>
        <w:t xml:space="preserve"> </w:t>
      </w:r>
      <w:r w:rsidRPr="005E632C">
        <w:rPr>
          <w:rFonts w:ascii="Times New Roman" w:hAnsi="Times New Roman"/>
          <w:szCs w:val="28"/>
        </w:rPr>
        <w:t>по исполнению государственной функции «</w:t>
      </w:r>
      <w:r w:rsidR="00125605">
        <w:rPr>
          <w:rFonts w:ascii="Times New Roman" w:hAnsi="Times New Roman"/>
          <w:szCs w:val="28"/>
        </w:rPr>
        <w:t>Утверждение границ охранных зон объектов газоснабжения и установление ограничений прав на входящие в них земельные участки</w:t>
      </w:r>
      <w:r w:rsidRPr="005E632C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(далее – административный регламент)</w:t>
      </w:r>
      <w:r w:rsidRPr="009006BA">
        <w:rPr>
          <w:rFonts w:ascii="Times New Roman" w:hAnsi="Times New Roman"/>
          <w:szCs w:val="28"/>
        </w:rPr>
        <w:t>, утвержденный приказом департамента от</w:t>
      </w:r>
      <w:r w:rsidR="00125605">
        <w:rPr>
          <w:rFonts w:ascii="Times New Roman" w:hAnsi="Times New Roman"/>
          <w:szCs w:val="28"/>
        </w:rPr>
        <w:t xml:space="preserve"> </w:t>
      </w:r>
      <w:r w:rsidR="00125605" w:rsidRPr="00125605">
        <w:rPr>
          <w:rFonts w:ascii="Times New Roman" w:hAnsi="Times New Roman"/>
          <w:szCs w:val="28"/>
        </w:rPr>
        <w:t>27.05.2010 №</w:t>
      </w:r>
      <w:r w:rsidR="00125605">
        <w:rPr>
          <w:rFonts w:ascii="Times New Roman" w:hAnsi="Times New Roman"/>
          <w:szCs w:val="28"/>
        </w:rPr>
        <w:t xml:space="preserve"> </w:t>
      </w:r>
      <w:r w:rsidR="00125605" w:rsidRPr="00125605">
        <w:rPr>
          <w:rFonts w:ascii="Times New Roman" w:hAnsi="Times New Roman"/>
          <w:szCs w:val="28"/>
        </w:rPr>
        <w:t>862</w:t>
      </w:r>
      <w:r w:rsidRPr="009006BA">
        <w:rPr>
          <w:rFonts w:ascii="Times New Roman" w:hAnsi="Times New Roman"/>
          <w:szCs w:val="28"/>
        </w:rPr>
        <w:t>, следующие изменения:</w:t>
      </w:r>
      <w:r w:rsidRPr="009006BA">
        <w:rPr>
          <w:rFonts w:ascii="Times New Roman" w:hAnsi="Times New Roman"/>
          <w:szCs w:val="28"/>
        </w:rPr>
        <w:tab/>
      </w:r>
    </w:p>
    <w:p w:rsidR="0075439C" w:rsidRDefault="002A3BDA" w:rsidP="0075439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5439C">
        <w:rPr>
          <w:sz w:val="28"/>
          <w:szCs w:val="28"/>
        </w:rPr>
        <w:t>В абзаце 1</w:t>
      </w:r>
      <w:r w:rsidR="003201BB">
        <w:rPr>
          <w:sz w:val="28"/>
          <w:szCs w:val="28"/>
        </w:rPr>
        <w:t>3</w:t>
      </w:r>
      <w:r w:rsidR="0075439C">
        <w:rPr>
          <w:sz w:val="28"/>
          <w:szCs w:val="28"/>
        </w:rPr>
        <w:t xml:space="preserve"> </w:t>
      </w:r>
      <w:r w:rsidRPr="00835117">
        <w:rPr>
          <w:sz w:val="28"/>
          <w:szCs w:val="28"/>
        </w:rPr>
        <w:t>п</w:t>
      </w:r>
      <w:r w:rsidR="0075439C">
        <w:rPr>
          <w:sz w:val="28"/>
          <w:szCs w:val="28"/>
        </w:rPr>
        <w:t>одраздела</w:t>
      </w:r>
      <w:r w:rsidRPr="00835117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75439C">
        <w:rPr>
          <w:sz w:val="28"/>
          <w:szCs w:val="28"/>
        </w:rPr>
        <w:t>1</w:t>
      </w:r>
      <w:r w:rsidRPr="00835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 w:rsidR="0075439C">
        <w:rPr>
          <w:sz w:val="28"/>
          <w:szCs w:val="28"/>
        </w:rPr>
        <w:t>2 административного регламента слова «предоставлении государственной услуги» заменить словами «исполнении государственной функции».</w:t>
      </w:r>
    </w:p>
    <w:p w:rsidR="00A019BF" w:rsidRDefault="00A019BF" w:rsidP="0075439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Упорядочить нумерацию пунктов подраздела 2.5 раздела 2 административного регламента, переименовав пункт «5.» </w:t>
      </w:r>
      <w:r w:rsidR="008A6114">
        <w:rPr>
          <w:sz w:val="28"/>
          <w:szCs w:val="28"/>
        </w:rPr>
        <w:t>в «4.».</w:t>
      </w:r>
      <w:r>
        <w:rPr>
          <w:sz w:val="28"/>
          <w:szCs w:val="28"/>
        </w:rPr>
        <w:t xml:space="preserve">   </w:t>
      </w:r>
    </w:p>
    <w:p w:rsidR="002A3BDA" w:rsidRDefault="002A3BDA" w:rsidP="002A3BD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9B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35117">
        <w:rPr>
          <w:sz w:val="28"/>
          <w:szCs w:val="28"/>
        </w:rPr>
        <w:t xml:space="preserve">Изложить пункт </w:t>
      </w:r>
      <w:r w:rsidR="00A533DA">
        <w:rPr>
          <w:sz w:val="28"/>
          <w:szCs w:val="28"/>
        </w:rPr>
        <w:t>«</w:t>
      </w:r>
      <w:proofErr w:type="spellStart"/>
      <w:r w:rsidR="000B6262">
        <w:rPr>
          <w:sz w:val="28"/>
          <w:szCs w:val="28"/>
        </w:rPr>
        <w:t>д</w:t>
      </w:r>
      <w:proofErr w:type="spellEnd"/>
      <w:r w:rsidR="00A533DA">
        <w:rPr>
          <w:sz w:val="28"/>
          <w:szCs w:val="28"/>
        </w:rPr>
        <w:t>»</w:t>
      </w:r>
      <w:r w:rsidRPr="00835117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</w:t>
      </w:r>
      <w:r w:rsidRPr="00835117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0B6262">
        <w:rPr>
          <w:sz w:val="28"/>
          <w:szCs w:val="28"/>
        </w:rPr>
        <w:t>6</w:t>
      </w:r>
      <w:r w:rsidRPr="00835117">
        <w:rPr>
          <w:sz w:val="28"/>
          <w:szCs w:val="28"/>
        </w:rPr>
        <w:t xml:space="preserve"> раздела </w:t>
      </w:r>
      <w:r w:rsidR="000B6262">
        <w:rPr>
          <w:sz w:val="28"/>
          <w:szCs w:val="28"/>
        </w:rPr>
        <w:t>2</w:t>
      </w:r>
      <w:r w:rsidRPr="00835117">
        <w:rPr>
          <w:sz w:val="28"/>
          <w:szCs w:val="28"/>
        </w:rPr>
        <w:t xml:space="preserve"> административного регламента в следующей редакции:</w:t>
      </w:r>
    </w:p>
    <w:p w:rsidR="00A533DA" w:rsidRPr="00A533DA" w:rsidRDefault="002A3BDA" w:rsidP="00A533DA">
      <w:pPr>
        <w:spacing w:line="360" w:lineRule="auto"/>
        <w:ind w:firstLine="709"/>
        <w:jc w:val="both"/>
        <w:rPr>
          <w:sz w:val="28"/>
          <w:szCs w:val="28"/>
        </w:rPr>
      </w:pPr>
      <w:r w:rsidRPr="00A533DA">
        <w:rPr>
          <w:sz w:val="28"/>
          <w:szCs w:val="28"/>
        </w:rPr>
        <w:lastRenderedPageBreak/>
        <w:t>«</w:t>
      </w:r>
      <w:proofErr w:type="spellStart"/>
      <w:r w:rsidR="00A533DA" w:rsidRPr="00A533DA">
        <w:rPr>
          <w:sz w:val="28"/>
          <w:szCs w:val="28"/>
        </w:rPr>
        <w:t>д</w:t>
      </w:r>
      <w:proofErr w:type="spellEnd"/>
      <w:r w:rsidR="00A533DA" w:rsidRPr="00A533DA">
        <w:rPr>
          <w:sz w:val="28"/>
          <w:szCs w:val="28"/>
        </w:rPr>
        <w:t>) сведения о границах охранной зоны газораспределительных сетей, которые должны содержать текстовое и графическое описания местоположения границ такой зоны, перечень координат характерных точек этих границ в системе координат, установленной для ведения государственного кадастра недвижимости</w:t>
      </w:r>
      <w:proofErr w:type="gramStart"/>
      <w:r w:rsidR="00A533DA" w:rsidRPr="00A533DA">
        <w:rPr>
          <w:sz w:val="28"/>
          <w:szCs w:val="28"/>
        </w:rPr>
        <w:t>;»</w:t>
      </w:r>
      <w:proofErr w:type="gramEnd"/>
      <w:r w:rsidR="00A533DA" w:rsidRPr="00A533DA">
        <w:rPr>
          <w:sz w:val="28"/>
          <w:szCs w:val="28"/>
        </w:rPr>
        <w:t>.</w:t>
      </w:r>
    </w:p>
    <w:p w:rsidR="00A533DA" w:rsidRDefault="002A3BDA" w:rsidP="005B2177">
      <w:pPr>
        <w:pStyle w:val="ConsPlusNormal"/>
        <w:spacing w:line="336" w:lineRule="auto"/>
        <w:ind w:firstLine="540"/>
        <w:jc w:val="both"/>
      </w:pPr>
      <w:r w:rsidRPr="006B4ACB">
        <w:rPr>
          <w:szCs w:val="28"/>
        </w:rPr>
        <w:t>1.</w:t>
      </w:r>
      <w:r w:rsidR="00A019BF">
        <w:rPr>
          <w:szCs w:val="28"/>
        </w:rPr>
        <w:t>4</w:t>
      </w:r>
      <w:r w:rsidRPr="006B4ACB">
        <w:rPr>
          <w:szCs w:val="28"/>
        </w:rPr>
        <w:t xml:space="preserve">. </w:t>
      </w:r>
      <w:r w:rsidR="00A533DA">
        <w:t xml:space="preserve">Дополнить </w:t>
      </w:r>
      <w:r w:rsidR="00A533DA">
        <w:rPr>
          <w:szCs w:val="28"/>
        </w:rPr>
        <w:t>подраздел</w:t>
      </w:r>
      <w:r w:rsidR="00A533DA" w:rsidRPr="00835117">
        <w:rPr>
          <w:szCs w:val="28"/>
        </w:rPr>
        <w:t xml:space="preserve"> </w:t>
      </w:r>
      <w:r w:rsidR="00A533DA">
        <w:rPr>
          <w:szCs w:val="28"/>
        </w:rPr>
        <w:t>2.6</w:t>
      </w:r>
      <w:r w:rsidR="00A533DA" w:rsidRPr="00835117">
        <w:rPr>
          <w:szCs w:val="28"/>
        </w:rPr>
        <w:t xml:space="preserve"> раздела </w:t>
      </w:r>
      <w:r w:rsidR="00A533DA">
        <w:rPr>
          <w:szCs w:val="28"/>
        </w:rPr>
        <w:t>2</w:t>
      </w:r>
      <w:r w:rsidR="00A533DA" w:rsidRPr="00835117">
        <w:rPr>
          <w:szCs w:val="28"/>
        </w:rPr>
        <w:t xml:space="preserve"> административного регламента</w:t>
      </w:r>
      <w:r w:rsidR="00A533DA">
        <w:t xml:space="preserve"> подпунктами «е» и «ж» следующего содержания:</w:t>
      </w:r>
    </w:p>
    <w:p w:rsidR="00A533DA" w:rsidRPr="006B3A75" w:rsidRDefault="00A533DA" w:rsidP="005B2177">
      <w:pPr>
        <w:pStyle w:val="ConsPlusNormal"/>
        <w:spacing w:line="336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6B3A75">
        <w:rPr>
          <w:szCs w:val="28"/>
        </w:rPr>
        <w:t>е)  материалы исполнительной съемки объектов газоснабжения и границ их охранных зон с включением каталога координат оси газопровода,  выполненные на картографической основе  в  единой государственной или местной системах координат  и  оформленные  в  установленном порядке;</w:t>
      </w:r>
      <w:proofErr w:type="gramEnd"/>
    </w:p>
    <w:p w:rsidR="002A3BDA" w:rsidRPr="005B2177" w:rsidRDefault="00A533DA" w:rsidP="005B2177">
      <w:pPr>
        <w:pStyle w:val="a3"/>
        <w:spacing w:line="360" w:lineRule="auto"/>
        <w:ind w:firstLine="540"/>
        <w:jc w:val="both"/>
        <w:rPr>
          <w:rFonts w:asciiTheme="minorHAnsi" w:hAnsiTheme="minorHAnsi"/>
          <w:szCs w:val="28"/>
        </w:rPr>
      </w:pPr>
      <w:r w:rsidRPr="006B3A75">
        <w:rPr>
          <w:szCs w:val="28"/>
        </w:rPr>
        <w:t>ж) перечень земельных участков, полностью или частично попадающих в границы охранной зоны объекта газоснабжения</w:t>
      </w:r>
      <w:proofErr w:type="gramStart"/>
      <w:r w:rsidR="005B2177" w:rsidRPr="003201BB">
        <w:rPr>
          <w:rFonts w:ascii="Times New Roman" w:hAnsi="Times New Roman"/>
          <w:szCs w:val="28"/>
        </w:rPr>
        <w:t>.».</w:t>
      </w:r>
      <w:proofErr w:type="gramEnd"/>
    </w:p>
    <w:p w:rsidR="005B2177" w:rsidRDefault="00A019BF" w:rsidP="005B217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2B06">
        <w:rPr>
          <w:sz w:val="28"/>
          <w:szCs w:val="28"/>
        </w:rPr>
        <w:t>5</w:t>
      </w:r>
      <w:r w:rsidR="005B2177">
        <w:rPr>
          <w:sz w:val="28"/>
          <w:szCs w:val="28"/>
        </w:rPr>
        <w:t>. В подпункте «</w:t>
      </w:r>
      <w:r w:rsidR="004A2B06">
        <w:rPr>
          <w:sz w:val="28"/>
          <w:szCs w:val="28"/>
        </w:rPr>
        <w:t>ж</w:t>
      </w:r>
      <w:r w:rsidR="005B2177">
        <w:rPr>
          <w:sz w:val="28"/>
          <w:szCs w:val="28"/>
        </w:rPr>
        <w:t>» подраздела</w:t>
      </w:r>
      <w:r w:rsidR="005B2177" w:rsidRPr="00835117">
        <w:rPr>
          <w:sz w:val="28"/>
          <w:szCs w:val="28"/>
        </w:rPr>
        <w:t xml:space="preserve"> </w:t>
      </w:r>
      <w:r w:rsidR="005B2177">
        <w:rPr>
          <w:sz w:val="28"/>
          <w:szCs w:val="28"/>
        </w:rPr>
        <w:t>2.6</w:t>
      </w:r>
      <w:r w:rsidR="005B2177" w:rsidRPr="00835117">
        <w:rPr>
          <w:sz w:val="28"/>
          <w:szCs w:val="28"/>
        </w:rPr>
        <w:t xml:space="preserve"> раздела </w:t>
      </w:r>
      <w:r w:rsidR="005B2177">
        <w:rPr>
          <w:sz w:val="28"/>
          <w:szCs w:val="28"/>
        </w:rPr>
        <w:t>2</w:t>
      </w:r>
      <w:r w:rsidR="005B2177" w:rsidRPr="00835117">
        <w:rPr>
          <w:sz w:val="28"/>
          <w:szCs w:val="28"/>
        </w:rPr>
        <w:t xml:space="preserve"> административного регламента</w:t>
      </w:r>
      <w:r w:rsidR="005B2177">
        <w:t xml:space="preserve"> </w:t>
      </w:r>
      <w:r w:rsidR="005B2177" w:rsidRPr="00A019BF">
        <w:rPr>
          <w:sz w:val="28"/>
          <w:szCs w:val="28"/>
        </w:rPr>
        <w:t>слово «строительство» заменить словами «ввод в эксплуатацию».</w:t>
      </w:r>
    </w:p>
    <w:p w:rsidR="007569F9" w:rsidRDefault="004A2B06" w:rsidP="00EB6F1E">
      <w:pPr>
        <w:pStyle w:val="ConsPlusNormal"/>
        <w:spacing w:line="336" w:lineRule="auto"/>
        <w:ind w:firstLine="540"/>
        <w:jc w:val="both"/>
        <w:rPr>
          <w:szCs w:val="28"/>
        </w:rPr>
      </w:pPr>
      <w:r>
        <w:rPr>
          <w:szCs w:val="28"/>
        </w:rPr>
        <w:t>1.6</w:t>
      </w:r>
      <w:r w:rsidR="00EB6F1E">
        <w:rPr>
          <w:szCs w:val="28"/>
        </w:rPr>
        <w:t xml:space="preserve">. </w:t>
      </w:r>
      <w:r w:rsidR="007569F9">
        <w:rPr>
          <w:szCs w:val="28"/>
        </w:rPr>
        <w:t>П</w:t>
      </w:r>
      <w:r w:rsidR="00C471A5">
        <w:rPr>
          <w:szCs w:val="28"/>
        </w:rPr>
        <w:t>одп</w:t>
      </w:r>
      <w:r w:rsidR="007569F9">
        <w:rPr>
          <w:szCs w:val="28"/>
        </w:rPr>
        <w:t>ункт «</w:t>
      </w:r>
      <w:proofErr w:type="spellStart"/>
      <w:r>
        <w:rPr>
          <w:szCs w:val="28"/>
        </w:rPr>
        <w:t>з</w:t>
      </w:r>
      <w:proofErr w:type="spellEnd"/>
      <w:r w:rsidR="007569F9">
        <w:rPr>
          <w:szCs w:val="28"/>
        </w:rPr>
        <w:t>» подраздела</w:t>
      </w:r>
      <w:r w:rsidR="007569F9" w:rsidRPr="00835117">
        <w:rPr>
          <w:szCs w:val="28"/>
        </w:rPr>
        <w:t xml:space="preserve"> </w:t>
      </w:r>
      <w:r w:rsidR="007569F9">
        <w:rPr>
          <w:szCs w:val="28"/>
        </w:rPr>
        <w:t>2.6</w:t>
      </w:r>
      <w:r w:rsidR="007569F9" w:rsidRPr="00835117">
        <w:rPr>
          <w:szCs w:val="28"/>
        </w:rPr>
        <w:t xml:space="preserve"> раздела </w:t>
      </w:r>
      <w:r w:rsidR="007569F9">
        <w:rPr>
          <w:szCs w:val="28"/>
        </w:rPr>
        <w:t>2</w:t>
      </w:r>
      <w:r w:rsidR="007569F9" w:rsidRPr="00835117">
        <w:rPr>
          <w:szCs w:val="28"/>
        </w:rPr>
        <w:t xml:space="preserve"> административного регламента</w:t>
      </w:r>
      <w:r w:rsidR="007569F9" w:rsidRPr="00983495">
        <w:rPr>
          <w:szCs w:val="28"/>
        </w:rPr>
        <w:t xml:space="preserve"> </w:t>
      </w:r>
      <w:r w:rsidR="007569F9">
        <w:rPr>
          <w:szCs w:val="28"/>
        </w:rPr>
        <w:t>изложить в следующей редакции:</w:t>
      </w:r>
    </w:p>
    <w:p w:rsidR="004A2B06" w:rsidRPr="004A2B06" w:rsidRDefault="00EB6F1E" w:rsidP="004A2B06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4A2B06">
        <w:rPr>
          <w:sz w:val="28"/>
          <w:szCs w:val="28"/>
        </w:rPr>
        <w:t>«</w:t>
      </w:r>
      <w:proofErr w:type="spellStart"/>
      <w:r w:rsidR="004A2B06">
        <w:rPr>
          <w:sz w:val="28"/>
          <w:szCs w:val="28"/>
        </w:rPr>
        <w:t>з</w:t>
      </w:r>
      <w:proofErr w:type="spellEnd"/>
      <w:r w:rsidRPr="004A2B06">
        <w:rPr>
          <w:sz w:val="28"/>
          <w:szCs w:val="28"/>
        </w:rPr>
        <w:t>) электронный образ текстового и графического описания местоположения границ зоны с особыми условиями использования территории, перечень координат характерных точек границ такой зоны, заверенные усиленной квалифицированной электронной подписью подготовившего их лица, и документ в виде файла в формате XML, соответствующий требованиям, установленным действующим законодательством.».</w:t>
      </w:r>
      <w:r w:rsidR="004A2B06" w:rsidRPr="004A2B06">
        <w:rPr>
          <w:sz w:val="28"/>
          <w:szCs w:val="28"/>
        </w:rPr>
        <w:t xml:space="preserve"> </w:t>
      </w:r>
      <w:proofErr w:type="gramEnd"/>
    </w:p>
    <w:p w:rsidR="00EB6F1E" w:rsidRDefault="004A2B06" w:rsidP="004A2B06">
      <w:pPr>
        <w:spacing w:line="360" w:lineRule="auto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1.7. </w:t>
      </w:r>
      <w:r w:rsidRPr="005B2177">
        <w:rPr>
          <w:sz w:val="28"/>
          <w:szCs w:val="28"/>
        </w:rPr>
        <w:t>Подпункты «е», «ж», «</w:t>
      </w:r>
      <w:proofErr w:type="spellStart"/>
      <w:r w:rsidRPr="005B2177">
        <w:rPr>
          <w:sz w:val="28"/>
          <w:szCs w:val="28"/>
        </w:rPr>
        <w:t>з</w:t>
      </w:r>
      <w:proofErr w:type="spellEnd"/>
      <w:r w:rsidRPr="005B2177">
        <w:rPr>
          <w:sz w:val="28"/>
          <w:szCs w:val="28"/>
        </w:rPr>
        <w:t xml:space="preserve">» </w:t>
      </w:r>
      <w:r>
        <w:rPr>
          <w:sz w:val="28"/>
          <w:szCs w:val="28"/>
        </w:rPr>
        <w:t>подраздела</w:t>
      </w:r>
      <w:r w:rsidRPr="00835117">
        <w:rPr>
          <w:sz w:val="28"/>
          <w:szCs w:val="28"/>
        </w:rPr>
        <w:t xml:space="preserve"> </w:t>
      </w:r>
      <w:r>
        <w:rPr>
          <w:sz w:val="28"/>
          <w:szCs w:val="28"/>
        </w:rPr>
        <w:t>2.6</w:t>
      </w:r>
      <w:r w:rsidRPr="00835117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Pr="00835117">
        <w:rPr>
          <w:sz w:val="28"/>
          <w:szCs w:val="28"/>
        </w:rPr>
        <w:t xml:space="preserve"> административного регламента</w:t>
      </w:r>
      <w:r w:rsidRPr="005B2177">
        <w:rPr>
          <w:sz w:val="28"/>
          <w:szCs w:val="28"/>
        </w:rPr>
        <w:t xml:space="preserve"> переименовать соответственно в подпункты «</w:t>
      </w:r>
      <w:proofErr w:type="spellStart"/>
      <w:r w:rsidRPr="005B2177">
        <w:rPr>
          <w:sz w:val="28"/>
          <w:szCs w:val="28"/>
        </w:rPr>
        <w:t>з</w:t>
      </w:r>
      <w:proofErr w:type="spellEnd"/>
      <w:r w:rsidRPr="005B2177">
        <w:rPr>
          <w:sz w:val="28"/>
          <w:szCs w:val="28"/>
        </w:rPr>
        <w:t>», «и», «к».</w:t>
      </w:r>
    </w:p>
    <w:p w:rsidR="007569F9" w:rsidRPr="00983495" w:rsidRDefault="007569F9" w:rsidP="00EB6F1E">
      <w:pPr>
        <w:pStyle w:val="ConsPlusNormal"/>
        <w:spacing w:line="336" w:lineRule="auto"/>
        <w:ind w:firstLine="540"/>
        <w:jc w:val="both"/>
        <w:rPr>
          <w:szCs w:val="28"/>
        </w:rPr>
      </w:pPr>
      <w:r>
        <w:rPr>
          <w:szCs w:val="28"/>
        </w:rPr>
        <w:t>1.8. В абзаце семнадцатом подраздела</w:t>
      </w:r>
      <w:r w:rsidRPr="00835117">
        <w:rPr>
          <w:szCs w:val="28"/>
        </w:rPr>
        <w:t xml:space="preserve"> </w:t>
      </w:r>
      <w:r>
        <w:rPr>
          <w:szCs w:val="28"/>
        </w:rPr>
        <w:t>2.6</w:t>
      </w:r>
      <w:r w:rsidRPr="00835117">
        <w:rPr>
          <w:szCs w:val="28"/>
        </w:rPr>
        <w:t xml:space="preserve"> раздела </w:t>
      </w:r>
      <w:r>
        <w:rPr>
          <w:szCs w:val="28"/>
        </w:rPr>
        <w:t>2</w:t>
      </w:r>
      <w:r w:rsidRPr="00835117">
        <w:rPr>
          <w:szCs w:val="28"/>
        </w:rPr>
        <w:t xml:space="preserve"> административного регламента</w:t>
      </w:r>
      <w:r>
        <w:rPr>
          <w:szCs w:val="28"/>
        </w:rPr>
        <w:t xml:space="preserve"> слова «подпункт «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»» заменить словами «подпу</w:t>
      </w:r>
      <w:r w:rsidR="00C471A5">
        <w:rPr>
          <w:szCs w:val="28"/>
        </w:rPr>
        <w:t>н</w:t>
      </w:r>
      <w:r>
        <w:rPr>
          <w:szCs w:val="28"/>
        </w:rPr>
        <w:t xml:space="preserve">кт </w:t>
      </w:r>
      <w:r w:rsidR="00C471A5">
        <w:rPr>
          <w:szCs w:val="28"/>
        </w:rPr>
        <w:t>«к»».</w:t>
      </w:r>
    </w:p>
    <w:p w:rsidR="008A6114" w:rsidRDefault="008A6114" w:rsidP="00B911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69F9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B9112B">
        <w:rPr>
          <w:sz w:val="28"/>
          <w:szCs w:val="28"/>
        </w:rPr>
        <w:t>В а</w:t>
      </w:r>
      <w:r>
        <w:rPr>
          <w:sz w:val="28"/>
          <w:szCs w:val="28"/>
        </w:rPr>
        <w:t>бзац</w:t>
      </w:r>
      <w:r w:rsidR="00B9112B">
        <w:rPr>
          <w:sz w:val="28"/>
          <w:szCs w:val="28"/>
        </w:rPr>
        <w:t>е</w:t>
      </w:r>
      <w:r>
        <w:rPr>
          <w:sz w:val="28"/>
          <w:szCs w:val="28"/>
        </w:rPr>
        <w:t xml:space="preserve"> седьмо</w:t>
      </w:r>
      <w:r w:rsidR="00B9112B">
        <w:rPr>
          <w:sz w:val="28"/>
          <w:szCs w:val="28"/>
        </w:rPr>
        <w:t>м</w:t>
      </w:r>
      <w:r>
        <w:rPr>
          <w:sz w:val="28"/>
          <w:szCs w:val="28"/>
        </w:rPr>
        <w:t xml:space="preserve"> подраздела 5.1 раздела 5 административного регламента </w:t>
      </w:r>
      <w:r w:rsidR="00B9112B">
        <w:rPr>
          <w:sz w:val="28"/>
          <w:szCs w:val="28"/>
        </w:rPr>
        <w:t>слова «лично или направить письменное обращение</w:t>
      </w:r>
      <w:proofErr w:type="gramStart"/>
      <w:r w:rsidR="00B9112B">
        <w:rPr>
          <w:sz w:val="28"/>
          <w:szCs w:val="28"/>
        </w:rPr>
        <w:t xml:space="preserve">.» </w:t>
      </w:r>
      <w:proofErr w:type="gramEnd"/>
      <w:r w:rsidR="00B9112B">
        <w:rPr>
          <w:sz w:val="28"/>
          <w:szCs w:val="28"/>
        </w:rPr>
        <w:t>заменить словами «лично, направить письменное обращение или обращение в форме электронного документа.».</w:t>
      </w:r>
    </w:p>
    <w:p w:rsidR="00EB6F1E" w:rsidRDefault="00EB6F1E" w:rsidP="00B911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A2B06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4A2B06">
        <w:rPr>
          <w:sz w:val="28"/>
          <w:szCs w:val="28"/>
        </w:rPr>
        <w:t>Абзац четырнадцатый подраздела 5.1 раздела 5 административного регламента после слова «отчество» дополнить словами «(при его наличии)</w:t>
      </w:r>
      <w:proofErr w:type="gramStart"/>
      <w:r w:rsidR="004A2B06">
        <w:rPr>
          <w:sz w:val="28"/>
          <w:szCs w:val="28"/>
        </w:rPr>
        <w:t>,»</w:t>
      </w:r>
      <w:proofErr w:type="gramEnd"/>
      <w:r w:rsidR="004A2B06">
        <w:rPr>
          <w:sz w:val="28"/>
          <w:szCs w:val="28"/>
        </w:rPr>
        <w:t>.</w:t>
      </w:r>
    </w:p>
    <w:p w:rsidR="003201BB" w:rsidRDefault="003201BB" w:rsidP="00B911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В абзаце семнадцатом подраздела 5.1 раздела 5 административного регламента </w:t>
      </w:r>
      <w:r w:rsidR="002D75A4">
        <w:rPr>
          <w:sz w:val="28"/>
          <w:szCs w:val="28"/>
        </w:rPr>
        <w:t>слова «, имя, отчество» исключить.</w:t>
      </w:r>
    </w:p>
    <w:p w:rsidR="004A2B06" w:rsidRPr="005B2177" w:rsidRDefault="004A2B06" w:rsidP="00B911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201B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80A7C">
        <w:rPr>
          <w:sz w:val="28"/>
          <w:szCs w:val="28"/>
        </w:rPr>
        <w:t>В абзаце втором подраздела 5.2 раздела 5 административного регламента слова «и  судопроизводстве в арбитражных судах</w:t>
      </w:r>
      <w:proofErr w:type="gramStart"/>
      <w:r w:rsidR="00980A7C">
        <w:rPr>
          <w:sz w:val="28"/>
          <w:szCs w:val="28"/>
        </w:rPr>
        <w:t xml:space="preserve">.» </w:t>
      </w:r>
      <w:proofErr w:type="gramEnd"/>
      <w:r w:rsidR="00980A7C">
        <w:rPr>
          <w:sz w:val="28"/>
          <w:szCs w:val="28"/>
        </w:rPr>
        <w:t>заменить словами «, арбитражном судопроизводстве и административном судопроизводстве.».</w:t>
      </w:r>
    </w:p>
    <w:p w:rsidR="002A3BDA" w:rsidRPr="005A0382" w:rsidRDefault="002A3BDA" w:rsidP="002A3BDA">
      <w:pPr>
        <w:spacing w:line="360" w:lineRule="auto"/>
        <w:ind w:firstLine="743"/>
        <w:jc w:val="both"/>
        <w:rPr>
          <w:sz w:val="28"/>
          <w:szCs w:val="28"/>
        </w:rPr>
      </w:pPr>
      <w:r w:rsidRPr="005A0382">
        <w:rPr>
          <w:sz w:val="28"/>
          <w:szCs w:val="28"/>
        </w:rPr>
        <w:t>2. Отделу документационного обеспечения и кадровой работы департамента (Пантелеева) обеспечить официальное опубликование настоящего приказа на портале Воронежской области в сети Интернет.</w:t>
      </w:r>
    </w:p>
    <w:p w:rsidR="002A3BDA" w:rsidRPr="005A0382" w:rsidRDefault="002A3BDA" w:rsidP="002A3BDA">
      <w:pPr>
        <w:autoSpaceDE w:val="0"/>
        <w:autoSpaceDN w:val="0"/>
        <w:adjustRightInd w:val="0"/>
        <w:spacing w:line="360" w:lineRule="auto"/>
        <w:ind w:firstLine="743"/>
        <w:jc w:val="both"/>
        <w:rPr>
          <w:bCs/>
          <w:sz w:val="28"/>
          <w:szCs w:val="28"/>
        </w:rPr>
      </w:pPr>
      <w:r w:rsidRPr="005A0382">
        <w:rPr>
          <w:sz w:val="28"/>
          <w:szCs w:val="28"/>
        </w:rPr>
        <w:t xml:space="preserve">3. </w:t>
      </w:r>
      <w:r w:rsidRPr="005A0382">
        <w:rPr>
          <w:bCs/>
          <w:sz w:val="28"/>
          <w:szCs w:val="28"/>
        </w:rPr>
        <w:t>Отделу аналитической и административной работы департамента (Ишутин) обеспечить размещение настоящего приказа на официальном сайте департамента.</w:t>
      </w:r>
    </w:p>
    <w:p w:rsidR="002A3BDA" w:rsidRPr="00311D6B" w:rsidRDefault="002A3BDA" w:rsidP="002A3BD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1D6B">
        <w:rPr>
          <w:sz w:val="28"/>
          <w:szCs w:val="28"/>
        </w:rPr>
        <w:t xml:space="preserve">. </w:t>
      </w:r>
      <w:proofErr w:type="gramStart"/>
      <w:r w:rsidRPr="00311D6B">
        <w:rPr>
          <w:sz w:val="28"/>
          <w:szCs w:val="28"/>
        </w:rPr>
        <w:t>Контроль за</w:t>
      </w:r>
      <w:proofErr w:type="gramEnd"/>
      <w:r w:rsidRPr="00311D6B">
        <w:rPr>
          <w:sz w:val="28"/>
          <w:szCs w:val="28"/>
        </w:rPr>
        <w:t xml:space="preserve"> исполнением настоящего приказа возложить на</w:t>
      </w:r>
      <w:r>
        <w:rPr>
          <w:sz w:val="28"/>
          <w:szCs w:val="28"/>
        </w:rPr>
        <w:t xml:space="preserve"> первого</w:t>
      </w:r>
      <w:r w:rsidRPr="00311D6B">
        <w:rPr>
          <w:sz w:val="28"/>
          <w:szCs w:val="28"/>
        </w:rPr>
        <w:t xml:space="preserve"> заместителя руководителя департамента </w:t>
      </w:r>
      <w:proofErr w:type="spellStart"/>
      <w:r>
        <w:rPr>
          <w:sz w:val="28"/>
          <w:szCs w:val="28"/>
        </w:rPr>
        <w:t>Горкину</w:t>
      </w:r>
      <w:proofErr w:type="spellEnd"/>
      <w:r>
        <w:rPr>
          <w:sz w:val="28"/>
          <w:szCs w:val="28"/>
        </w:rPr>
        <w:t xml:space="preserve"> И.С.</w:t>
      </w:r>
    </w:p>
    <w:p w:rsidR="002A3BDA" w:rsidRDefault="002A3BDA" w:rsidP="002A3BDA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2A3BDA" w:rsidRDefault="002A3BDA" w:rsidP="002A3BDA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2A3BDA" w:rsidRDefault="002A3BDA" w:rsidP="002A3BDA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2A3BDA" w:rsidRDefault="002A3BDA" w:rsidP="002A3BDA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rFonts w:ascii="Times New Roman" w:hAnsi="Times New Roman"/>
          <w:szCs w:val="28"/>
        </w:rPr>
      </w:pPr>
    </w:p>
    <w:p w:rsidR="002A3BDA" w:rsidRDefault="002A3BDA" w:rsidP="002A3BDA">
      <w:pPr>
        <w:pStyle w:val="a3"/>
        <w:tabs>
          <w:tab w:val="left" w:pos="426"/>
          <w:tab w:val="left" w:pos="2977"/>
          <w:tab w:val="left" w:pos="6096"/>
        </w:tabs>
        <w:spacing w:line="240" w:lineRule="exact"/>
        <w:ind w:right="-1"/>
        <w:jc w:val="both"/>
        <w:rPr>
          <w:sz w:val="2"/>
          <w:szCs w:val="2"/>
        </w:rPr>
      </w:pPr>
      <w:r>
        <w:rPr>
          <w:rFonts w:ascii="Times New Roman" w:hAnsi="Times New Roman"/>
          <w:szCs w:val="28"/>
        </w:rPr>
        <w:t xml:space="preserve">Руководитель </w:t>
      </w:r>
      <w:r w:rsidRPr="00290DD5">
        <w:rPr>
          <w:rFonts w:ascii="Times New Roman" w:hAnsi="Times New Roman"/>
          <w:szCs w:val="28"/>
        </w:rPr>
        <w:t xml:space="preserve"> департамента             </w:t>
      </w:r>
      <w:r>
        <w:rPr>
          <w:rFonts w:ascii="Times New Roman" w:hAnsi="Times New Roman"/>
          <w:szCs w:val="28"/>
        </w:rPr>
        <w:t xml:space="preserve"> </w:t>
      </w:r>
      <w:r w:rsidRPr="00290DD5">
        <w:rPr>
          <w:rFonts w:ascii="Times New Roman" w:hAnsi="Times New Roman"/>
          <w:szCs w:val="28"/>
        </w:rPr>
        <w:t xml:space="preserve">                                              </w:t>
      </w:r>
      <w:r w:rsidR="002D75A4">
        <w:rPr>
          <w:rFonts w:ascii="Times New Roman" w:hAnsi="Times New Roman"/>
          <w:szCs w:val="28"/>
        </w:rPr>
        <w:t xml:space="preserve">   </w:t>
      </w:r>
      <w:r w:rsidRPr="00290DD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С.В. Юсупов</w:t>
      </w:r>
    </w:p>
    <w:p w:rsidR="002C023A" w:rsidRDefault="002C023A"/>
    <w:p w:rsidR="00EB6F1E" w:rsidRDefault="00EB6F1E"/>
    <w:p w:rsidR="00EB6F1E" w:rsidRDefault="00EB6F1E"/>
    <w:p w:rsidR="00EB6F1E" w:rsidRDefault="00EB6F1E"/>
    <w:p w:rsidR="00EB6F1E" w:rsidRDefault="00EB6F1E"/>
    <w:p w:rsidR="00980A7C" w:rsidRDefault="00980A7C"/>
    <w:p w:rsidR="00980A7C" w:rsidRDefault="00980A7C"/>
    <w:p w:rsidR="00980A7C" w:rsidRDefault="00980A7C"/>
    <w:p w:rsidR="00980A7C" w:rsidRDefault="00980A7C"/>
    <w:p w:rsidR="00980A7C" w:rsidRDefault="00980A7C"/>
    <w:p w:rsidR="00980A7C" w:rsidRDefault="00980A7C"/>
    <w:p w:rsidR="00980A7C" w:rsidRDefault="00980A7C"/>
    <w:p w:rsidR="00980A7C" w:rsidRDefault="00980A7C"/>
    <w:p w:rsidR="00980A7C" w:rsidRDefault="00980A7C"/>
    <w:p w:rsidR="00980A7C" w:rsidRDefault="00980A7C"/>
    <w:p w:rsidR="00980A7C" w:rsidRDefault="00980A7C"/>
    <w:p w:rsidR="00980A7C" w:rsidRDefault="00980A7C"/>
    <w:p w:rsidR="00980A7C" w:rsidRDefault="00980A7C"/>
    <w:p w:rsidR="00980A7C" w:rsidRDefault="00980A7C"/>
    <w:p w:rsidR="00980A7C" w:rsidRDefault="00980A7C"/>
    <w:p w:rsidR="00980A7C" w:rsidRDefault="00980A7C"/>
    <w:sectPr w:rsidR="00980A7C" w:rsidSect="00423D41">
      <w:headerReference w:type="even" r:id="rId10"/>
      <w:headerReference w:type="default" r:id="rId11"/>
      <w:pgSz w:w="11906" w:h="16838"/>
      <w:pgMar w:top="1135" w:right="567" w:bottom="993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33F" w:rsidRDefault="006B133F" w:rsidP="00CC4463">
      <w:r>
        <w:separator/>
      </w:r>
    </w:p>
  </w:endnote>
  <w:endnote w:type="continuationSeparator" w:id="0">
    <w:p w:rsidR="006B133F" w:rsidRDefault="006B133F" w:rsidP="00CC4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33F" w:rsidRDefault="006B133F" w:rsidP="00CC4463">
      <w:r>
        <w:separator/>
      </w:r>
    </w:p>
  </w:footnote>
  <w:footnote w:type="continuationSeparator" w:id="0">
    <w:p w:rsidR="006B133F" w:rsidRDefault="006B133F" w:rsidP="00CC4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A6624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0E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5C2" w:rsidRDefault="00643C8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6881"/>
      <w:docPartObj>
        <w:docPartGallery w:val="Page Numbers (Top of Page)"/>
        <w:docPartUnique/>
      </w:docPartObj>
    </w:sdtPr>
    <w:sdtContent>
      <w:p w:rsidR="00423D41" w:rsidRDefault="00A6624D">
        <w:pPr>
          <w:pStyle w:val="a6"/>
          <w:jc w:val="center"/>
        </w:pPr>
        <w:fldSimple w:instr=" PAGE   \* MERGEFORMAT ">
          <w:r w:rsidR="00643C89">
            <w:rPr>
              <w:noProof/>
            </w:rPr>
            <w:t>3</w:t>
          </w:r>
        </w:fldSimple>
      </w:p>
    </w:sdtContent>
  </w:sdt>
  <w:p w:rsidR="000815C2" w:rsidRDefault="00643C8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BDA"/>
    <w:rsid w:val="000B6262"/>
    <w:rsid w:val="00125605"/>
    <w:rsid w:val="002A3BDA"/>
    <w:rsid w:val="002C023A"/>
    <w:rsid w:val="002D75A4"/>
    <w:rsid w:val="003201BB"/>
    <w:rsid w:val="00423D41"/>
    <w:rsid w:val="004638BF"/>
    <w:rsid w:val="004A2B06"/>
    <w:rsid w:val="005B2177"/>
    <w:rsid w:val="00643C89"/>
    <w:rsid w:val="006B133F"/>
    <w:rsid w:val="006E0FD5"/>
    <w:rsid w:val="0075439C"/>
    <w:rsid w:val="007569F9"/>
    <w:rsid w:val="008A6114"/>
    <w:rsid w:val="008D38A1"/>
    <w:rsid w:val="00980A7C"/>
    <w:rsid w:val="009E0E95"/>
    <w:rsid w:val="00A019BF"/>
    <w:rsid w:val="00A533DA"/>
    <w:rsid w:val="00A6624D"/>
    <w:rsid w:val="00B9112B"/>
    <w:rsid w:val="00C471A5"/>
    <w:rsid w:val="00CC4463"/>
    <w:rsid w:val="00EB6F1E"/>
    <w:rsid w:val="00F0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A3BD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2A3BD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2A3BD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2A3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A3BDA"/>
  </w:style>
  <w:style w:type="paragraph" w:styleId="a9">
    <w:name w:val="List Paragraph"/>
    <w:basedOn w:val="a"/>
    <w:uiPriority w:val="34"/>
    <w:qFormat/>
    <w:rsid w:val="002A3BDA"/>
    <w:pPr>
      <w:ind w:left="720"/>
      <w:contextualSpacing/>
    </w:pPr>
  </w:style>
  <w:style w:type="paragraph" w:customStyle="1" w:styleId="ConsPlusNormal">
    <w:name w:val="ConsPlusNormal"/>
    <w:rsid w:val="00A53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23D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3D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4DECD1C605EEFD6B7D739689F8E0176B0CB2A51A36C6FC6816D603F684F5E0EA645A986DA8473ECE0F9M2MA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0AA6F614ABEB35B9820BF272164430A8682EC7B66F1A793E1A99130C1187B809745CC45A15AE923B3A1FA0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KretininaOA</dc:creator>
  <cp:lastModifiedBy>RusskihES</cp:lastModifiedBy>
  <cp:revision>2</cp:revision>
  <dcterms:created xsi:type="dcterms:W3CDTF">2016-12-21T09:43:00Z</dcterms:created>
  <dcterms:modified xsi:type="dcterms:W3CDTF">2016-12-21T09:43:00Z</dcterms:modified>
</cp:coreProperties>
</file>