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0B" w:rsidRDefault="00137AAC" w:rsidP="0045720B">
      <w:pPr>
        <w:pStyle w:val="a3"/>
        <w:spacing w:line="192" w:lineRule="auto"/>
        <w:rPr>
          <w:spacing w:val="30"/>
          <w:szCs w:val="28"/>
        </w:rPr>
      </w:pPr>
      <w:r w:rsidRPr="00137A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5pt;margin-top:22.85pt;width:49.55pt;height:48.15pt;z-index:251660288;visibility:visible;mso-wrap-edited:f;mso-position-horizontal-relative:margin;mso-position-vertical-relative:page">
            <v:imagedata r:id="rId8" o:title=""/>
            <w10:wrap type="topAndBottom" anchorx="margin" anchory="page"/>
            <w10:anchorlock/>
          </v:shape>
          <o:OLEObject Type="Embed" ProgID="Word.Picture.8" ShapeID="_x0000_s1026" DrawAspect="Content" ObjectID="_1573307927" r:id="rId9"/>
        </w:pict>
      </w:r>
      <w:r w:rsidR="0045720B">
        <w:rPr>
          <w:spacing w:val="30"/>
          <w:szCs w:val="28"/>
        </w:rPr>
        <w:t>ДЕПАРТАМЕНТ</w:t>
      </w:r>
    </w:p>
    <w:p w:rsidR="0045720B" w:rsidRDefault="0045720B" w:rsidP="0045720B">
      <w:pPr>
        <w:pStyle w:val="a3"/>
        <w:spacing w:line="192" w:lineRule="auto"/>
        <w:rPr>
          <w:spacing w:val="30"/>
          <w:szCs w:val="28"/>
        </w:rPr>
      </w:pPr>
      <w:r>
        <w:rPr>
          <w:spacing w:val="30"/>
          <w:szCs w:val="28"/>
        </w:rPr>
        <w:t>ИМУЩЕСТВЕННЫХ И ЗЕМЕЛЬНЫХ ОТНОШЕНИЙ</w:t>
      </w:r>
    </w:p>
    <w:p w:rsidR="0045720B" w:rsidRDefault="0045720B" w:rsidP="0045720B">
      <w:pPr>
        <w:pStyle w:val="a3"/>
        <w:spacing w:line="192" w:lineRule="auto"/>
        <w:rPr>
          <w:szCs w:val="28"/>
        </w:rPr>
      </w:pPr>
      <w:r>
        <w:rPr>
          <w:spacing w:val="30"/>
          <w:szCs w:val="28"/>
        </w:rPr>
        <w:t>ВОРОНЕЖСКОЙ ОБЛАСТИ</w:t>
      </w:r>
    </w:p>
    <w:p w:rsidR="0045720B" w:rsidRDefault="0045720B" w:rsidP="0045720B">
      <w:pPr>
        <w:pStyle w:val="a7"/>
        <w:ind w:right="2"/>
        <w:jc w:val="center"/>
        <w:rPr>
          <w:rFonts w:ascii="Times New Roman" w:hAnsi="Times New Roman"/>
          <w:b/>
          <w:spacing w:val="60"/>
          <w:sz w:val="36"/>
          <w:szCs w:val="36"/>
        </w:rPr>
      </w:pPr>
    </w:p>
    <w:p w:rsidR="0045720B" w:rsidRDefault="0045720B" w:rsidP="0045720B">
      <w:pPr>
        <w:pStyle w:val="a7"/>
        <w:ind w:right="2"/>
        <w:jc w:val="center"/>
        <w:rPr>
          <w:rFonts w:ascii="Times New Roman" w:hAnsi="Times New Roman"/>
          <w:b/>
          <w:spacing w:val="60"/>
          <w:sz w:val="36"/>
          <w:szCs w:val="36"/>
        </w:rPr>
      </w:pPr>
      <w:r>
        <w:rPr>
          <w:rFonts w:ascii="Times New Roman" w:hAnsi="Times New Roman"/>
          <w:b/>
          <w:spacing w:val="60"/>
          <w:sz w:val="36"/>
          <w:szCs w:val="36"/>
        </w:rPr>
        <w:t>ПРИКАЗ</w:t>
      </w:r>
    </w:p>
    <w:p w:rsidR="00262AA5" w:rsidRPr="00262AA5" w:rsidRDefault="00262AA5" w:rsidP="0045720B">
      <w:pPr>
        <w:pStyle w:val="a7"/>
        <w:ind w:right="2"/>
        <w:jc w:val="center"/>
        <w:rPr>
          <w:rFonts w:ascii="Times New Roman" w:hAnsi="Times New Roman"/>
          <w:spacing w:val="60"/>
          <w:sz w:val="32"/>
          <w:szCs w:val="32"/>
        </w:rPr>
      </w:pPr>
      <w:r w:rsidRPr="00262AA5">
        <w:rPr>
          <w:rFonts w:ascii="Times New Roman" w:hAnsi="Times New Roman"/>
          <w:spacing w:val="60"/>
          <w:sz w:val="32"/>
          <w:szCs w:val="32"/>
        </w:rPr>
        <w:t>Проект</w:t>
      </w:r>
    </w:p>
    <w:p w:rsidR="0045720B" w:rsidRDefault="0045720B" w:rsidP="0045720B">
      <w:pPr>
        <w:rPr>
          <w:sz w:val="28"/>
          <w:szCs w:val="28"/>
        </w:rPr>
      </w:pPr>
      <w:r>
        <w:rPr>
          <w:b/>
          <w:sz w:val="28"/>
          <w:szCs w:val="28"/>
        </w:rPr>
        <w:t>________________</w:t>
      </w:r>
      <w:r>
        <w:rPr>
          <w:sz w:val="28"/>
          <w:szCs w:val="28"/>
        </w:rPr>
        <w:t xml:space="preserve">                                                                          №_________</w:t>
      </w:r>
    </w:p>
    <w:p w:rsidR="0045720B" w:rsidRDefault="0045720B" w:rsidP="0045720B">
      <w:pPr>
        <w:jc w:val="center"/>
        <w:rPr>
          <w:sz w:val="28"/>
          <w:szCs w:val="28"/>
        </w:rPr>
      </w:pPr>
      <w:r>
        <w:rPr>
          <w:sz w:val="28"/>
          <w:szCs w:val="28"/>
        </w:rPr>
        <w:t>г. Воронеж</w:t>
      </w:r>
    </w:p>
    <w:p w:rsidR="0045720B" w:rsidRDefault="0045720B" w:rsidP="0045720B">
      <w:pPr>
        <w:jc w:val="center"/>
        <w:rPr>
          <w:sz w:val="32"/>
          <w:szCs w:val="32"/>
        </w:rPr>
      </w:pPr>
    </w:p>
    <w:p w:rsidR="0045720B" w:rsidRDefault="006B26AE" w:rsidP="0045720B">
      <w:pPr>
        <w:jc w:val="center"/>
        <w:rPr>
          <w:b/>
          <w:sz w:val="28"/>
          <w:szCs w:val="28"/>
        </w:rPr>
      </w:pPr>
      <w:r>
        <w:rPr>
          <w:b/>
          <w:sz w:val="28"/>
          <w:szCs w:val="28"/>
        </w:rPr>
        <w:t>О внесении изменений в</w:t>
      </w:r>
      <w:r w:rsidR="00D552F6">
        <w:rPr>
          <w:b/>
          <w:sz w:val="28"/>
          <w:szCs w:val="28"/>
        </w:rPr>
        <w:t xml:space="preserve"> приказ департамента имущественных и земельных отношений Воронежской области</w:t>
      </w:r>
      <w:r>
        <w:rPr>
          <w:b/>
          <w:sz w:val="28"/>
          <w:szCs w:val="28"/>
        </w:rPr>
        <w:t xml:space="preserve"> </w:t>
      </w:r>
      <w:r w:rsidR="00D552F6">
        <w:rPr>
          <w:b/>
          <w:sz w:val="28"/>
          <w:szCs w:val="28"/>
        </w:rPr>
        <w:t xml:space="preserve">«Об утверждении </w:t>
      </w:r>
      <w:r>
        <w:rPr>
          <w:b/>
          <w:sz w:val="28"/>
          <w:szCs w:val="28"/>
        </w:rPr>
        <w:t>адми</w:t>
      </w:r>
      <w:r w:rsidR="00D552F6">
        <w:rPr>
          <w:b/>
          <w:sz w:val="28"/>
          <w:szCs w:val="28"/>
        </w:rPr>
        <w:t>нистративного</w:t>
      </w:r>
      <w:r>
        <w:rPr>
          <w:b/>
          <w:sz w:val="28"/>
          <w:szCs w:val="28"/>
        </w:rPr>
        <w:t xml:space="preserve"> регламент</w:t>
      </w:r>
      <w:r w:rsidR="00BB64EC">
        <w:rPr>
          <w:b/>
          <w:sz w:val="28"/>
          <w:szCs w:val="28"/>
        </w:rPr>
        <w:t>а</w:t>
      </w:r>
      <w:r w:rsidR="0045720B">
        <w:rPr>
          <w:b/>
          <w:sz w:val="28"/>
          <w:szCs w:val="28"/>
        </w:rPr>
        <w:t xml:space="preserve"> департамента имущественных и земельных отношений Воронежс</w:t>
      </w:r>
      <w:r w:rsidR="0086625B">
        <w:rPr>
          <w:b/>
          <w:sz w:val="28"/>
          <w:szCs w:val="28"/>
        </w:rPr>
        <w:t>кой области по предоставлению государственной услуги</w:t>
      </w:r>
      <w:r w:rsidR="0045720B">
        <w:rPr>
          <w:b/>
          <w:sz w:val="28"/>
          <w:szCs w:val="28"/>
        </w:rPr>
        <w:t xml:space="preserve"> «Заключение договоров на установку и эксплуатацию рекламных конструкций</w:t>
      </w:r>
      <w:r w:rsidR="00053D7A">
        <w:rPr>
          <w:b/>
          <w:sz w:val="28"/>
          <w:szCs w:val="28"/>
        </w:rPr>
        <w:t xml:space="preserve"> на земельных участках, зданиях или ином недвижимом имуществе, находящемся в государственной собственности Воронежской области, а также на земельных участках, право государственной собственности на которые не разграничено, расположенных в границах городского окру</w:t>
      </w:r>
      <w:r>
        <w:rPr>
          <w:b/>
          <w:sz w:val="28"/>
          <w:szCs w:val="28"/>
        </w:rPr>
        <w:t xml:space="preserve">га город Воронеж», </w:t>
      </w:r>
      <w:r w:rsidR="00BB64EC">
        <w:rPr>
          <w:b/>
          <w:sz w:val="28"/>
          <w:szCs w:val="28"/>
        </w:rPr>
        <w:t xml:space="preserve">                 </w:t>
      </w:r>
      <w:r w:rsidR="00053D7A">
        <w:rPr>
          <w:b/>
          <w:sz w:val="28"/>
          <w:szCs w:val="28"/>
        </w:rPr>
        <w:t>от 13.06.2012 № 1025</w:t>
      </w:r>
      <w:r w:rsidR="00BB64EC">
        <w:rPr>
          <w:b/>
          <w:sz w:val="28"/>
          <w:szCs w:val="28"/>
        </w:rPr>
        <w:t xml:space="preserve"> </w:t>
      </w:r>
    </w:p>
    <w:p w:rsidR="0045720B" w:rsidRDefault="0045720B" w:rsidP="0045720B">
      <w:pPr>
        <w:spacing w:line="360" w:lineRule="auto"/>
        <w:jc w:val="both"/>
        <w:rPr>
          <w:sz w:val="28"/>
          <w:szCs w:val="28"/>
        </w:rPr>
      </w:pPr>
    </w:p>
    <w:p w:rsidR="0045720B" w:rsidRDefault="0045720B" w:rsidP="0045720B">
      <w:pPr>
        <w:pStyle w:val="ConsPlusNormal"/>
        <w:spacing w:line="336" w:lineRule="auto"/>
        <w:ind w:firstLine="539"/>
        <w:contextualSpacing/>
        <w:jc w:val="both"/>
      </w:pPr>
      <w:proofErr w:type="gramStart"/>
      <w:r>
        <w:t xml:space="preserve">В соответствии с </w:t>
      </w:r>
      <w:r w:rsidR="00441E0D" w:rsidRPr="00843640">
        <w:t>Федеральн</w:t>
      </w:r>
      <w:r w:rsidR="00441E0D">
        <w:t>ыми</w:t>
      </w:r>
      <w:r w:rsidR="00441E0D" w:rsidRPr="00843640">
        <w:t xml:space="preserve"> </w:t>
      </w:r>
      <w:r w:rsidR="00441E0D" w:rsidRPr="00321CF8">
        <w:t>закон</w:t>
      </w:r>
      <w:r w:rsidR="00C1446C">
        <w:t>а</w:t>
      </w:r>
      <w:r w:rsidR="00441E0D">
        <w:t xml:space="preserve">ми от 27.07.2010 </w:t>
      </w:r>
      <w:r w:rsidR="00441E0D" w:rsidRPr="00843640">
        <w:t>№ 210-ФЗ «Об организации предоставления государственных и муниципальных услуг»,</w:t>
      </w:r>
      <w:r w:rsidR="00441E0D" w:rsidRPr="00441E0D">
        <w:t xml:space="preserve"> </w:t>
      </w:r>
      <w:r w:rsidR="00441E0D">
        <w:t xml:space="preserve">от 13.03.2006 № 38-ФЗ «О рекламе», </w:t>
      </w:r>
      <w:r w:rsidR="00441E0D" w:rsidRPr="00800252">
        <w:t>от 24.11.1995 № 181-ФЗ «О социальной защите инвалидов в Российской Федерации»</w:t>
      </w:r>
      <w:r w:rsidR="00441E0D">
        <w:t>,</w:t>
      </w:r>
      <w:r w:rsidR="00441E0D" w:rsidRPr="00843640">
        <w:t xml:space="preserve"> </w:t>
      </w:r>
      <w:r w:rsidR="00441E0D" w:rsidRPr="00321CF8">
        <w:t>указом</w:t>
      </w:r>
      <w:r w:rsidR="00441E0D" w:rsidRPr="00843640">
        <w:t xml:space="preserve">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постановлением </w:t>
      </w:r>
      <w:r w:rsidR="00441E0D" w:rsidRPr="00843640">
        <w:rPr>
          <w:bCs/>
        </w:rPr>
        <w:t>правительства Воронежской</w:t>
      </w:r>
      <w:proofErr w:type="gramEnd"/>
      <w:r w:rsidR="00441E0D" w:rsidRPr="00843640">
        <w:rPr>
          <w:bCs/>
        </w:rPr>
        <w:t xml:space="preserve"> области от 29.10.2010 № 916 «Об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w:t>
      </w:r>
      <w:r w:rsidR="00441E0D">
        <w:t>,</w:t>
      </w:r>
      <w:r>
        <w:t xml:space="preserve"> постановлением правительства Воронежской области от 08.05.2009 № 365 «Об утверждении Положения о департаменте имущественных и земельных отношений Воронежской области», </w:t>
      </w:r>
      <w:r w:rsidR="00D96D9E">
        <w:t xml:space="preserve">                   </w:t>
      </w:r>
      <w:proofErr w:type="gramStart"/>
      <w:r>
        <w:t>п</w:t>
      </w:r>
      <w:proofErr w:type="gramEnd"/>
      <w:r>
        <w:t xml:space="preserve"> р и к а з ы в а ю:</w:t>
      </w:r>
    </w:p>
    <w:p w:rsidR="00BB01D8" w:rsidRDefault="00B13AEB" w:rsidP="0045720B">
      <w:pPr>
        <w:pStyle w:val="a5"/>
        <w:numPr>
          <w:ilvl w:val="0"/>
          <w:numId w:val="1"/>
        </w:numPr>
        <w:spacing w:line="336" w:lineRule="auto"/>
        <w:ind w:left="0" w:firstLine="709"/>
        <w:jc w:val="both"/>
        <w:rPr>
          <w:sz w:val="28"/>
          <w:szCs w:val="28"/>
        </w:rPr>
      </w:pPr>
      <w:r>
        <w:rPr>
          <w:sz w:val="28"/>
          <w:szCs w:val="28"/>
        </w:rPr>
        <w:lastRenderedPageBreak/>
        <w:t xml:space="preserve">Внести изменения в приказ департамента имущественных и земельных отношений Воронежской области от 13.06.2012 № 1025 «Об утверждении административного регламента </w:t>
      </w:r>
      <w:r w:rsidR="00C05DEC">
        <w:rPr>
          <w:sz w:val="28"/>
          <w:szCs w:val="28"/>
        </w:rPr>
        <w:t xml:space="preserve">департамента имущественных и земельных отношений Воронежской по предоставлению государственной услуги </w:t>
      </w:r>
      <w:r w:rsidR="0045720B" w:rsidRPr="0086625B">
        <w:rPr>
          <w:sz w:val="28"/>
          <w:szCs w:val="28"/>
        </w:rPr>
        <w:t>«</w:t>
      </w:r>
      <w:r w:rsidR="0086625B" w:rsidRPr="0086625B">
        <w:rPr>
          <w:sz w:val="28"/>
          <w:szCs w:val="28"/>
        </w:rPr>
        <w:t xml:space="preserve">Заключение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Воронежской области, а также на земельных участках, </w:t>
      </w:r>
      <w:r w:rsidR="000B1AEA">
        <w:rPr>
          <w:sz w:val="28"/>
          <w:szCs w:val="28"/>
        </w:rPr>
        <w:t>государственная собственность на которые не разграничена</w:t>
      </w:r>
      <w:r w:rsidR="0086625B" w:rsidRPr="0086625B">
        <w:rPr>
          <w:sz w:val="28"/>
          <w:szCs w:val="28"/>
        </w:rPr>
        <w:t>, расположенных в границах городского округа город Воронеж</w:t>
      </w:r>
      <w:r w:rsidR="00D96D9E">
        <w:rPr>
          <w:sz w:val="28"/>
          <w:szCs w:val="28"/>
        </w:rPr>
        <w:t>»</w:t>
      </w:r>
      <w:r w:rsidR="0086625B">
        <w:rPr>
          <w:sz w:val="28"/>
          <w:szCs w:val="28"/>
        </w:rPr>
        <w:t>,</w:t>
      </w:r>
      <w:r w:rsidR="004A7A0B">
        <w:rPr>
          <w:sz w:val="28"/>
          <w:szCs w:val="28"/>
        </w:rPr>
        <w:t xml:space="preserve"> </w:t>
      </w:r>
      <w:r w:rsidR="00C05DEC">
        <w:rPr>
          <w:sz w:val="28"/>
          <w:szCs w:val="28"/>
        </w:rPr>
        <w:t xml:space="preserve">изложив административный регламент </w:t>
      </w:r>
      <w:r w:rsidR="00D552F6">
        <w:rPr>
          <w:sz w:val="28"/>
          <w:szCs w:val="28"/>
        </w:rPr>
        <w:t xml:space="preserve">в новой редакции </w:t>
      </w:r>
      <w:r w:rsidR="00BB01D8">
        <w:rPr>
          <w:sz w:val="28"/>
          <w:szCs w:val="28"/>
        </w:rPr>
        <w:t>согласно приложению к настоящему приказу.</w:t>
      </w:r>
    </w:p>
    <w:p w:rsidR="0045720B" w:rsidRDefault="0045720B" w:rsidP="0045720B">
      <w:pPr>
        <w:spacing w:line="336" w:lineRule="auto"/>
        <w:ind w:firstLine="709"/>
        <w:contextualSpacing/>
        <w:jc w:val="both"/>
        <w:rPr>
          <w:sz w:val="28"/>
          <w:szCs w:val="28"/>
        </w:rPr>
      </w:pPr>
      <w:r>
        <w:rPr>
          <w:sz w:val="28"/>
          <w:szCs w:val="28"/>
        </w:rPr>
        <w:t xml:space="preserve">2. </w:t>
      </w:r>
      <w:r w:rsidRPr="0032779E">
        <w:rPr>
          <w:sz w:val="28"/>
          <w:szCs w:val="28"/>
        </w:rPr>
        <w:t>Отделу аналитической и административной работы (Ишутин)</w:t>
      </w:r>
      <w:r>
        <w:rPr>
          <w:sz w:val="28"/>
          <w:szCs w:val="28"/>
        </w:rPr>
        <w:t xml:space="preserve"> обеспечить опубликование настоящего приказа </w:t>
      </w:r>
      <w:r w:rsidRPr="0032779E">
        <w:rPr>
          <w:sz w:val="28"/>
          <w:szCs w:val="28"/>
        </w:rPr>
        <w:t>на официальном сайте департамента имущественных и земельных отношений Воронежской области.</w:t>
      </w:r>
    </w:p>
    <w:p w:rsidR="0045720B" w:rsidRDefault="0045720B" w:rsidP="0045720B">
      <w:pPr>
        <w:spacing w:line="336" w:lineRule="auto"/>
        <w:ind w:firstLine="709"/>
        <w:contextualSpacing/>
        <w:jc w:val="both"/>
        <w:rPr>
          <w:sz w:val="28"/>
          <w:szCs w:val="28"/>
        </w:rPr>
      </w:pPr>
      <w:r>
        <w:rPr>
          <w:sz w:val="28"/>
          <w:szCs w:val="28"/>
        </w:rPr>
        <w:t xml:space="preserve">3. </w:t>
      </w:r>
      <w:r w:rsidRPr="001D14FE">
        <w:rPr>
          <w:sz w:val="28"/>
          <w:szCs w:val="28"/>
        </w:rPr>
        <w:t>Отделу документационного обеспечения и кадровой работы (Пантелеева) обеспечить официальное опубликование настоящего приказа в информационной системе «Портал Воронежской области в сети Интернет».</w:t>
      </w:r>
    </w:p>
    <w:p w:rsidR="0045720B" w:rsidRPr="001D14FE" w:rsidRDefault="0045720B" w:rsidP="0045720B">
      <w:pPr>
        <w:spacing w:line="336" w:lineRule="auto"/>
        <w:ind w:firstLine="709"/>
        <w:contextualSpacing/>
        <w:jc w:val="both"/>
        <w:rPr>
          <w:sz w:val="28"/>
          <w:szCs w:val="28"/>
        </w:rPr>
      </w:pPr>
      <w:r>
        <w:rPr>
          <w:sz w:val="28"/>
          <w:szCs w:val="28"/>
        </w:rPr>
        <w:t xml:space="preserve">4. </w:t>
      </w:r>
      <w:r w:rsidRPr="001D14FE">
        <w:rPr>
          <w:sz w:val="28"/>
          <w:szCs w:val="28"/>
        </w:rPr>
        <w:t>Контроль за исполнением настоящего приказа возложить на заместителя руководителя департамента А.В. Масько.</w:t>
      </w:r>
    </w:p>
    <w:p w:rsidR="0045720B" w:rsidRDefault="0045720B" w:rsidP="0045720B">
      <w:pPr>
        <w:jc w:val="both"/>
        <w:rPr>
          <w:sz w:val="28"/>
          <w:szCs w:val="28"/>
        </w:rPr>
      </w:pPr>
    </w:p>
    <w:p w:rsidR="0045720B" w:rsidRDefault="0045720B" w:rsidP="0045720B">
      <w:pPr>
        <w:jc w:val="both"/>
        <w:rPr>
          <w:sz w:val="28"/>
          <w:szCs w:val="28"/>
        </w:rPr>
      </w:pPr>
    </w:p>
    <w:p w:rsidR="0045720B" w:rsidRDefault="0045720B" w:rsidP="0045720B">
      <w:pPr>
        <w:jc w:val="both"/>
        <w:rPr>
          <w:sz w:val="28"/>
          <w:szCs w:val="28"/>
        </w:rPr>
      </w:pPr>
    </w:p>
    <w:p w:rsidR="0045720B" w:rsidRDefault="0045720B" w:rsidP="0045720B">
      <w:pPr>
        <w:jc w:val="both"/>
        <w:rPr>
          <w:sz w:val="28"/>
          <w:szCs w:val="28"/>
        </w:rPr>
      </w:pPr>
      <w:r>
        <w:rPr>
          <w:sz w:val="28"/>
          <w:szCs w:val="28"/>
        </w:rPr>
        <w:t>Руководитель департамента                                                               С.В. Юсупов</w:t>
      </w:r>
    </w:p>
    <w:p w:rsidR="0045720B" w:rsidRDefault="0045720B" w:rsidP="0045720B">
      <w:pPr>
        <w:rPr>
          <w:b/>
        </w:rPr>
      </w:pPr>
    </w:p>
    <w:p w:rsidR="0045720B" w:rsidRDefault="0045720B" w:rsidP="0045720B">
      <w:pPr>
        <w:rPr>
          <w:b/>
        </w:rPr>
      </w:pPr>
    </w:p>
    <w:p w:rsidR="0045720B" w:rsidRDefault="0045720B" w:rsidP="0045720B">
      <w:pPr>
        <w:rPr>
          <w:b/>
        </w:rPr>
      </w:pPr>
    </w:p>
    <w:p w:rsidR="0045720B" w:rsidRDefault="0045720B" w:rsidP="0045720B">
      <w:pPr>
        <w:rPr>
          <w:b/>
        </w:rPr>
      </w:pPr>
    </w:p>
    <w:p w:rsidR="0045720B" w:rsidRDefault="0045720B" w:rsidP="0045720B">
      <w:pPr>
        <w:rPr>
          <w:b/>
        </w:rPr>
      </w:pPr>
    </w:p>
    <w:p w:rsidR="0045720B" w:rsidRDefault="0045720B" w:rsidP="0045720B">
      <w:pPr>
        <w:rPr>
          <w:b/>
        </w:rPr>
      </w:pPr>
    </w:p>
    <w:p w:rsidR="0045720B" w:rsidRDefault="0045720B" w:rsidP="0045720B">
      <w:pPr>
        <w:rPr>
          <w:b/>
        </w:rPr>
      </w:pPr>
    </w:p>
    <w:p w:rsidR="0045720B" w:rsidRDefault="0045720B" w:rsidP="0045720B">
      <w:pPr>
        <w:rPr>
          <w:b/>
        </w:rPr>
      </w:pPr>
    </w:p>
    <w:p w:rsidR="0045720B" w:rsidRDefault="0045720B" w:rsidP="0045720B">
      <w:pPr>
        <w:rPr>
          <w:b/>
        </w:rPr>
      </w:pPr>
    </w:p>
    <w:p w:rsidR="0045720B" w:rsidRDefault="0045720B" w:rsidP="0045720B">
      <w:pPr>
        <w:rPr>
          <w:b/>
        </w:rPr>
      </w:pPr>
    </w:p>
    <w:p w:rsidR="0045720B" w:rsidRDefault="0045720B" w:rsidP="0045720B">
      <w:pPr>
        <w:rPr>
          <w:b/>
        </w:rPr>
      </w:pPr>
    </w:p>
    <w:p w:rsidR="0045720B" w:rsidRDefault="0045720B" w:rsidP="0045720B">
      <w:pPr>
        <w:rPr>
          <w:b/>
        </w:rPr>
      </w:pPr>
    </w:p>
    <w:p w:rsidR="0045720B" w:rsidRDefault="0045720B" w:rsidP="0045720B">
      <w:pPr>
        <w:rPr>
          <w:b/>
        </w:rPr>
      </w:pPr>
    </w:p>
    <w:p w:rsidR="0045720B" w:rsidRDefault="0045720B" w:rsidP="0045720B">
      <w:pPr>
        <w:rPr>
          <w:b/>
        </w:rPr>
      </w:pPr>
    </w:p>
    <w:p w:rsidR="0045720B" w:rsidRDefault="0045720B" w:rsidP="0045720B">
      <w:pPr>
        <w:rPr>
          <w:b/>
        </w:rPr>
      </w:pPr>
    </w:p>
    <w:p w:rsidR="0045720B" w:rsidRDefault="0045720B" w:rsidP="0045720B">
      <w:pPr>
        <w:rPr>
          <w:b/>
        </w:rPr>
      </w:pPr>
    </w:p>
    <w:p w:rsidR="0037695F" w:rsidRDefault="0037695F" w:rsidP="0037695F">
      <w:pPr>
        <w:pStyle w:val="ConsPlusNormal"/>
        <w:jc w:val="right"/>
        <w:rPr>
          <w:sz w:val="24"/>
          <w:szCs w:val="24"/>
        </w:rPr>
      </w:pPr>
      <w:r>
        <w:rPr>
          <w:sz w:val="24"/>
          <w:szCs w:val="24"/>
        </w:rPr>
        <w:t xml:space="preserve">Приложение </w:t>
      </w:r>
    </w:p>
    <w:p w:rsidR="0037695F" w:rsidRDefault="0037695F" w:rsidP="0037695F">
      <w:pPr>
        <w:pStyle w:val="ConsPlusNormal"/>
        <w:jc w:val="right"/>
        <w:rPr>
          <w:sz w:val="24"/>
          <w:szCs w:val="24"/>
        </w:rPr>
      </w:pPr>
      <w:r>
        <w:rPr>
          <w:sz w:val="24"/>
          <w:szCs w:val="24"/>
        </w:rPr>
        <w:t xml:space="preserve">к </w:t>
      </w:r>
      <w:r w:rsidR="00262AA5">
        <w:rPr>
          <w:sz w:val="24"/>
          <w:szCs w:val="24"/>
        </w:rPr>
        <w:t xml:space="preserve">проекту </w:t>
      </w:r>
      <w:r>
        <w:rPr>
          <w:sz w:val="24"/>
          <w:szCs w:val="24"/>
        </w:rPr>
        <w:t>приказ</w:t>
      </w:r>
      <w:r w:rsidR="00262AA5">
        <w:rPr>
          <w:sz w:val="24"/>
          <w:szCs w:val="24"/>
        </w:rPr>
        <w:t>а</w:t>
      </w:r>
      <w:r>
        <w:rPr>
          <w:sz w:val="24"/>
          <w:szCs w:val="24"/>
        </w:rPr>
        <w:t xml:space="preserve"> департамента имущественных и </w:t>
      </w:r>
    </w:p>
    <w:p w:rsidR="0037695F" w:rsidRDefault="0037695F" w:rsidP="0037695F">
      <w:pPr>
        <w:pStyle w:val="ConsPlusNormal"/>
        <w:jc w:val="right"/>
        <w:rPr>
          <w:sz w:val="24"/>
          <w:szCs w:val="24"/>
        </w:rPr>
      </w:pPr>
      <w:r>
        <w:rPr>
          <w:sz w:val="24"/>
          <w:szCs w:val="24"/>
        </w:rPr>
        <w:t>земельных отношений Воронежской области</w:t>
      </w:r>
    </w:p>
    <w:p w:rsidR="0037695F" w:rsidRDefault="0037695F" w:rsidP="0037695F">
      <w:pPr>
        <w:pStyle w:val="ConsPlusNormal"/>
        <w:jc w:val="right"/>
        <w:rPr>
          <w:sz w:val="24"/>
          <w:szCs w:val="24"/>
        </w:rPr>
      </w:pPr>
      <w:r>
        <w:rPr>
          <w:sz w:val="24"/>
          <w:szCs w:val="24"/>
        </w:rPr>
        <w:t>от________________№___________</w:t>
      </w:r>
    </w:p>
    <w:p w:rsidR="0037695F" w:rsidRDefault="0037695F" w:rsidP="0037695F">
      <w:pPr>
        <w:pStyle w:val="ConsPlusNormal"/>
        <w:jc w:val="right"/>
        <w:rPr>
          <w:sz w:val="24"/>
          <w:szCs w:val="24"/>
        </w:rPr>
      </w:pPr>
    </w:p>
    <w:p w:rsidR="0037695F" w:rsidRDefault="0037695F" w:rsidP="0037695F">
      <w:pPr>
        <w:pStyle w:val="ConsPlusNormal"/>
        <w:jc w:val="right"/>
        <w:rPr>
          <w:sz w:val="24"/>
          <w:szCs w:val="24"/>
        </w:rPr>
      </w:pPr>
      <w:r>
        <w:rPr>
          <w:sz w:val="24"/>
          <w:szCs w:val="24"/>
        </w:rPr>
        <w:t>«Утвержден приказом департамента</w:t>
      </w:r>
    </w:p>
    <w:p w:rsidR="0037695F" w:rsidRDefault="0037695F" w:rsidP="0037695F">
      <w:pPr>
        <w:pStyle w:val="ConsPlusNormal"/>
        <w:jc w:val="right"/>
        <w:rPr>
          <w:sz w:val="24"/>
          <w:szCs w:val="24"/>
        </w:rPr>
      </w:pPr>
      <w:r>
        <w:rPr>
          <w:sz w:val="24"/>
          <w:szCs w:val="24"/>
        </w:rPr>
        <w:t>имущественных и земельных отношений</w:t>
      </w:r>
    </w:p>
    <w:p w:rsidR="0037695F" w:rsidRDefault="0037695F" w:rsidP="0037695F">
      <w:pPr>
        <w:pStyle w:val="ConsPlusNormal"/>
        <w:jc w:val="right"/>
        <w:rPr>
          <w:sz w:val="24"/>
          <w:szCs w:val="24"/>
        </w:rPr>
      </w:pPr>
      <w:r>
        <w:rPr>
          <w:sz w:val="24"/>
          <w:szCs w:val="24"/>
        </w:rPr>
        <w:t xml:space="preserve">Воронежской области </w:t>
      </w:r>
    </w:p>
    <w:p w:rsidR="0037695F" w:rsidRDefault="0037695F" w:rsidP="0037695F">
      <w:pPr>
        <w:pStyle w:val="ConsPlusNormal"/>
        <w:jc w:val="right"/>
        <w:rPr>
          <w:sz w:val="24"/>
          <w:szCs w:val="24"/>
        </w:rPr>
      </w:pPr>
      <w:r>
        <w:rPr>
          <w:sz w:val="24"/>
          <w:szCs w:val="24"/>
        </w:rPr>
        <w:t>от 13.06.2012 № 1025»</w:t>
      </w:r>
    </w:p>
    <w:p w:rsidR="0037695F" w:rsidRDefault="0037695F" w:rsidP="0037695F">
      <w:pPr>
        <w:pStyle w:val="ConsPlusTitle"/>
        <w:jc w:val="center"/>
        <w:rPr>
          <w:rFonts w:ascii="Times New Roman" w:hAnsi="Times New Roman" w:cs="Times New Roman"/>
          <w:sz w:val="28"/>
          <w:szCs w:val="28"/>
        </w:rPr>
      </w:pPr>
      <w:bookmarkStart w:id="0" w:name="Par41"/>
      <w:bookmarkEnd w:id="0"/>
    </w:p>
    <w:p w:rsidR="0037695F" w:rsidRDefault="0037695F" w:rsidP="0037695F">
      <w:pPr>
        <w:pStyle w:val="ConsPlusTitle"/>
        <w:jc w:val="center"/>
        <w:rPr>
          <w:rFonts w:ascii="Times New Roman" w:hAnsi="Times New Roman" w:cs="Times New Roman"/>
          <w:sz w:val="28"/>
          <w:szCs w:val="28"/>
        </w:rPr>
      </w:pPr>
    </w:p>
    <w:p w:rsidR="0037695F" w:rsidRPr="00672B78" w:rsidRDefault="0037695F" w:rsidP="0037695F">
      <w:pPr>
        <w:pStyle w:val="ConsPlusTitle"/>
        <w:jc w:val="center"/>
        <w:rPr>
          <w:rFonts w:ascii="Times New Roman" w:hAnsi="Times New Roman" w:cs="Times New Roman"/>
          <w:sz w:val="24"/>
          <w:szCs w:val="24"/>
        </w:rPr>
      </w:pPr>
      <w:r w:rsidRPr="00672B78">
        <w:rPr>
          <w:rFonts w:ascii="Times New Roman" w:hAnsi="Times New Roman" w:cs="Times New Roman"/>
          <w:sz w:val="24"/>
          <w:szCs w:val="24"/>
        </w:rPr>
        <w:t>АДМИНИСТРАТИВНЫЙ РЕГЛАМЕНТ</w:t>
      </w:r>
    </w:p>
    <w:p w:rsidR="0037695F" w:rsidRPr="00672B78" w:rsidRDefault="0037695F" w:rsidP="0037695F">
      <w:pPr>
        <w:pStyle w:val="ConsPlusTitle"/>
        <w:jc w:val="center"/>
        <w:rPr>
          <w:rFonts w:ascii="Times New Roman" w:hAnsi="Times New Roman" w:cs="Times New Roman"/>
          <w:sz w:val="24"/>
          <w:szCs w:val="24"/>
        </w:rPr>
      </w:pPr>
      <w:r w:rsidRPr="00672B78">
        <w:rPr>
          <w:rFonts w:ascii="Times New Roman" w:hAnsi="Times New Roman" w:cs="Times New Roman"/>
          <w:sz w:val="24"/>
          <w:szCs w:val="24"/>
        </w:rPr>
        <w:t>ДЕПАРТАМЕНТА ИМУЩЕСТВЕННЫХ И ЗЕМЕЛЬНЫХ ОТНОШЕНИЙ</w:t>
      </w:r>
    </w:p>
    <w:p w:rsidR="0037695F" w:rsidRPr="00672B78" w:rsidRDefault="0037695F" w:rsidP="0037695F">
      <w:pPr>
        <w:pStyle w:val="ConsPlusTitle"/>
        <w:jc w:val="center"/>
        <w:rPr>
          <w:rFonts w:ascii="Times New Roman" w:hAnsi="Times New Roman" w:cs="Times New Roman"/>
          <w:sz w:val="24"/>
          <w:szCs w:val="24"/>
        </w:rPr>
      </w:pPr>
      <w:r w:rsidRPr="00672B78">
        <w:rPr>
          <w:rFonts w:ascii="Times New Roman" w:hAnsi="Times New Roman" w:cs="Times New Roman"/>
          <w:sz w:val="24"/>
          <w:szCs w:val="24"/>
        </w:rPr>
        <w:t>ВОРОНЕЖСКОЙ ОБЛАСТИ ПО ПРЕДОСТАВЛЕНИЮ ГОСУДАРСТВЕННОЙ</w:t>
      </w:r>
    </w:p>
    <w:p w:rsidR="0037695F" w:rsidRPr="00672B78" w:rsidRDefault="0037695F" w:rsidP="0037695F">
      <w:pPr>
        <w:pStyle w:val="ConsPlusTitle"/>
        <w:jc w:val="center"/>
        <w:rPr>
          <w:rFonts w:ascii="Times New Roman" w:hAnsi="Times New Roman" w:cs="Times New Roman"/>
          <w:sz w:val="24"/>
          <w:szCs w:val="24"/>
        </w:rPr>
      </w:pPr>
      <w:r w:rsidRPr="00672B78">
        <w:rPr>
          <w:rFonts w:ascii="Times New Roman" w:hAnsi="Times New Roman" w:cs="Times New Roman"/>
          <w:sz w:val="24"/>
          <w:szCs w:val="24"/>
        </w:rPr>
        <w:t>УСЛУГИ «ЗАКЛЮЧЕНИЕ ДОГОВОРОВ НА УСТАНОВКУ И ЭКСПЛУАТАЦИЮ</w:t>
      </w:r>
    </w:p>
    <w:p w:rsidR="0037695F" w:rsidRPr="00672B78" w:rsidRDefault="0037695F" w:rsidP="0037695F">
      <w:pPr>
        <w:pStyle w:val="ConsPlusTitle"/>
        <w:jc w:val="center"/>
        <w:rPr>
          <w:rFonts w:ascii="Times New Roman" w:hAnsi="Times New Roman" w:cs="Times New Roman"/>
          <w:sz w:val="24"/>
          <w:szCs w:val="24"/>
        </w:rPr>
      </w:pPr>
      <w:r w:rsidRPr="00672B78">
        <w:rPr>
          <w:rFonts w:ascii="Times New Roman" w:hAnsi="Times New Roman" w:cs="Times New Roman"/>
          <w:sz w:val="24"/>
          <w:szCs w:val="24"/>
        </w:rPr>
        <w:t>РЕКЛАМНЫХ КОНСТРУКЦИЙ НА ЗЕМЕЛЬНЫХ УЧАСТКАХ, ЗДАНИЯХ</w:t>
      </w:r>
    </w:p>
    <w:p w:rsidR="0037695F" w:rsidRPr="00672B78" w:rsidRDefault="0037695F" w:rsidP="0037695F">
      <w:pPr>
        <w:pStyle w:val="ConsPlusTitle"/>
        <w:jc w:val="center"/>
        <w:rPr>
          <w:rFonts w:ascii="Times New Roman" w:hAnsi="Times New Roman" w:cs="Times New Roman"/>
          <w:sz w:val="24"/>
          <w:szCs w:val="24"/>
        </w:rPr>
      </w:pPr>
      <w:r w:rsidRPr="00672B78">
        <w:rPr>
          <w:rFonts w:ascii="Times New Roman" w:hAnsi="Times New Roman" w:cs="Times New Roman"/>
          <w:sz w:val="24"/>
          <w:szCs w:val="24"/>
        </w:rPr>
        <w:t>ИЛИ ИНОМ НЕДВИЖИМОМ ИМУЩЕСТВЕ, НАХОДЯЩЕМСЯ В СОБСТВЕННОСТИ ВОРОНЕЖСКОЙ ОБЛАСТИ,</w:t>
      </w:r>
    </w:p>
    <w:p w:rsidR="0037695F" w:rsidRPr="00672B78" w:rsidRDefault="0037695F" w:rsidP="0037695F">
      <w:pPr>
        <w:pStyle w:val="ConsPlusTitle"/>
        <w:jc w:val="center"/>
        <w:rPr>
          <w:rFonts w:ascii="Times New Roman" w:hAnsi="Times New Roman" w:cs="Times New Roman"/>
          <w:sz w:val="24"/>
          <w:szCs w:val="24"/>
        </w:rPr>
      </w:pPr>
      <w:r w:rsidRPr="00672B78">
        <w:rPr>
          <w:rFonts w:ascii="Times New Roman" w:hAnsi="Times New Roman" w:cs="Times New Roman"/>
          <w:sz w:val="24"/>
          <w:szCs w:val="24"/>
        </w:rPr>
        <w:t>А ТАКЖЕ НА ЗЕМЕЛЬНЫХ УЧАСТКАХ, ГОСУДАРСТВЕННАЯ</w:t>
      </w:r>
    </w:p>
    <w:p w:rsidR="0037695F" w:rsidRPr="00672B78" w:rsidRDefault="0037695F" w:rsidP="0037695F">
      <w:pPr>
        <w:pStyle w:val="ConsPlusTitle"/>
        <w:jc w:val="center"/>
        <w:rPr>
          <w:rFonts w:ascii="Times New Roman" w:hAnsi="Times New Roman" w:cs="Times New Roman"/>
          <w:sz w:val="24"/>
          <w:szCs w:val="24"/>
        </w:rPr>
      </w:pPr>
      <w:r w:rsidRPr="00672B78">
        <w:rPr>
          <w:rFonts w:ascii="Times New Roman" w:hAnsi="Times New Roman" w:cs="Times New Roman"/>
          <w:sz w:val="24"/>
          <w:szCs w:val="24"/>
        </w:rPr>
        <w:t>СОБСТВЕННОСТЬ НА КОТОРЫЕ НЕ РАЗГРАНИЧЕНА, РАСПОЛОЖЕННЫХ</w:t>
      </w:r>
    </w:p>
    <w:p w:rsidR="0037695F" w:rsidRPr="00672B78" w:rsidRDefault="0037695F" w:rsidP="0037695F">
      <w:pPr>
        <w:pStyle w:val="ConsPlusTitle"/>
        <w:jc w:val="center"/>
        <w:rPr>
          <w:rFonts w:ascii="Times New Roman" w:hAnsi="Times New Roman" w:cs="Times New Roman"/>
          <w:sz w:val="24"/>
          <w:szCs w:val="24"/>
        </w:rPr>
      </w:pPr>
      <w:r w:rsidRPr="00672B78">
        <w:rPr>
          <w:rFonts w:ascii="Times New Roman" w:hAnsi="Times New Roman" w:cs="Times New Roman"/>
          <w:sz w:val="24"/>
          <w:szCs w:val="24"/>
        </w:rPr>
        <w:t>В ГРАНИЦАХ ГОРОДСКОГО ОКРУГА ГОРОД ВОРОНЕЖ»</w:t>
      </w:r>
    </w:p>
    <w:p w:rsidR="0037695F" w:rsidRDefault="0037695F" w:rsidP="0037695F">
      <w:pPr>
        <w:pStyle w:val="ConsPlusNormal"/>
        <w:jc w:val="both"/>
      </w:pPr>
    </w:p>
    <w:p w:rsidR="0037695F" w:rsidRDefault="0037695F" w:rsidP="0037695F">
      <w:pPr>
        <w:pStyle w:val="ConsPlusNormal"/>
        <w:jc w:val="center"/>
        <w:outlineLvl w:val="1"/>
      </w:pPr>
      <w:r>
        <w:t>I. Общие положения</w:t>
      </w:r>
    </w:p>
    <w:p w:rsidR="0037695F" w:rsidRDefault="0037695F" w:rsidP="0037695F">
      <w:pPr>
        <w:pStyle w:val="ConsPlusNormal"/>
        <w:jc w:val="both"/>
      </w:pPr>
    </w:p>
    <w:p w:rsidR="0037695F" w:rsidRDefault="0037695F" w:rsidP="0037695F">
      <w:pPr>
        <w:pStyle w:val="ConsPlusNormal"/>
        <w:jc w:val="center"/>
        <w:outlineLvl w:val="2"/>
      </w:pPr>
      <w:r>
        <w:t>1.1. Предмет регулирования административного регламента</w:t>
      </w:r>
    </w:p>
    <w:p w:rsidR="0037695F" w:rsidRDefault="0037695F" w:rsidP="0037695F">
      <w:pPr>
        <w:pStyle w:val="ConsPlusNormal"/>
        <w:jc w:val="both"/>
      </w:pPr>
    </w:p>
    <w:p w:rsidR="0037695F" w:rsidRDefault="0037695F" w:rsidP="0037695F">
      <w:pPr>
        <w:pStyle w:val="ConsPlusNormal"/>
        <w:ind w:firstLine="709"/>
        <w:jc w:val="both"/>
      </w:pPr>
      <w:r>
        <w:t xml:space="preserve">1.1.1. Административный регламент департамента имущественных и земельных отношений Воронежской области (далее – Департамент) по предоставлению государственной услуги «Заключение договоров на установку и эксплуатацию рекламных конструкций на земельных участках, зданиях или ином недвижимом имуществе, находящемся </w:t>
      </w:r>
      <w:r w:rsidRPr="00AA4E4A">
        <w:t>в собственности Воронежской области, а также на земельных участках, государственная собственность на которые не разграничена, расположенных в границах</w:t>
      </w:r>
      <w:r>
        <w:t xml:space="preserve"> городского округа город Воронеж» (далее – Административный регламент) определяет сроки и последовательность действий (административных процедур) при осуществлении полномочий по заключению договоров на установку и эксплуатацию рекламных конструкций, а также порядок взаимодействия между структурными подразделениями Департамента, их должностными лицами, взаимодействия Департамента с заявителями, казенным учреждением Воронежской области «Фонд государственного имущества», областным государственным бюджетным учреждением Воронежской области «Управление природных ресурсов» при предоставлении государственной услуги.</w:t>
      </w:r>
    </w:p>
    <w:p w:rsidR="0037695F" w:rsidRDefault="0037695F" w:rsidP="0037695F">
      <w:pPr>
        <w:pStyle w:val="ConsPlusNormal"/>
        <w:ind w:firstLine="709"/>
        <w:jc w:val="both"/>
      </w:pPr>
      <w:r>
        <w:t xml:space="preserve">1.1.2. Предметом регулирования настоящего Административного регламента являются отношения между заявителем и Департаментом при заключении договоров на установку и эксплуатацию рекламных конструкций </w:t>
      </w:r>
      <w:r>
        <w:lastRenderedPageBreak/>
        <w:t xml:space="preserve">на земельных участках, зданиях или ином недвижимом имуществе, находящемся </w:t>
      </w:r>
      <w:r w:rsidRPr="00AA4E4A">
        <w:t>в собственности Воронежской области, а также на земельных участках, государственная собственность на которые не разграничена</w:t>
      </w:r>
      <w:r>
        <w:t>, расположенных в границах городского округа город Воронеж.</w:t>
      </w:r>
    </w:p>
    <w:p w:rsidR="0037695F" w:rsidRDefault="0037695F" w:rsidP="0037695F">
      <w:pPr>
        <w:pStyle w:val="ConsPlusNormal"/>
        <w:jc w:val="both"/>
      </w:pPr>
    </w:p>
    <w:p w:rsidR="0037695F" w:rsidRDefault="0037695F" w:rsidP="0037695F">
      <w:pPr>
        <w:pStyle w:val="ConsPlusNormal"/>
        <w:jc w:val="center"/>
        <w:outlineLvl w:val="2"/>
      </w:pPr>
      <w:r>
        <w:t>1.2. Описание заявителей</w:t>
      </w:r>
    </w:p>
    <w:p w:rsidR="0037695F" w:rsidRDefault="0037695F" w:rsidP="0037695F">
      <w:pPr>
        <w:pStyle w:val="ConsPlusNormal"/>
        <w:jc w:val="center"/>
        <w:outlineLvl w:val="2"/>
      </w:pPr>
    </w:p>
    <w:p w:rsidR="0037695F" w:rsidRDefault="0037695F" w:rsidP="0037695F">
      <w:pPr>
        <w:pStyle w:val="ConsPlusNormal"/>
        <w:ind w:firstLine="709"/>
        <w:jc w:val="both"/>
      </w:pPr>
      <w:r>
        <w:t>1.2.1. Заявителями являются физические или юридические лица и индивидуальные предприниматели либо их уполномоченные представители, обратившиеся в Департамент с заявлением о предоставлении государственной услуги.</w:t>
      </w:r>
    </w:p>
    <w:p w:rsidR="0037695F" w:rsidRDefault="0037695F" w:rsidP="0037695F">
      <w:pPr>
        <w:pStyle w:val="ConsPlusNormal"/>
        <w:ind w:firstLine="709"/>
        <w:jc w:val="both"/>
      </w:pPr>
      <w:r>
        <w:t>1.2.2. От имени физических и юридических лиц заявление о заключении договора на установку и эксплуатацию рекламной конструкции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37695F" w:rsidRDefault="0037695F" w:rsidP="0037695F">
      <w:pPr>
        <w:pStyle w:val="ConsPlusNormal"/>
        <w:jc w:val="both"/>
      </w:pPr>
    </w:p>
    <w:p w:rsidR="0037695F" w:rsidRDefault="0037695F" w:rsidP="0037695F">
      <w:pPr>
        <w:pStyle w:val="ConsPlusNormal"/>
        <w:jc w:val="center"/>
        <w:outlineLvl w:val="2"/>
      </w:pPr>
      <w:r>
        <w:t>1.3. Требования к порядку информирования о</w:t>
      </w:r>
    </w:p>
    <w:p w:rsidR="0037695F" w:rsidRDefault="0037695F" w:rsidP="0037695F">
      <w:pPr>
        <w:pStyle w:val="ConsPlusNormal"/>
        <w:jc w:val="center"/>
      </w:pPr>
      <w:r>
        <w:t>предоставлении государственной услуги</w:t>
      </w:r>
    </w:p>
    <w:p w:rsidR="0037695F" w:rsidRDefault="0037695F" w:rsidP="0037695F">
      <w:pPr>
        <w:pStyle w:val="ConsPlusNormal"/>
        <w:jc w:val="both"/>
      </w:pPr>
    </w:p>
    <w:p w:rsidR="0037695F" w:rsidRDefault="0037695F" w:rsidP="0037695F">
      <w:pPr>
        <w:pStyle w:val="ConsPlusNormal"/>
        <w:ind w:firstLine="709"/>
        <w:jc w:val="both"/>
      </w:pPr>
      <w:r>
        <w:t>1.3.1. Местонахождение Департамента: пл. им. Ленина, 12, г. Воронеж, 394006.</w:t>
      </w:r>
    </w:p>
    <w:p w:rsidR="0037695F" w:rsidRDefault="0037695F" w:rsidP="0037695F">
      <w:pPr>
        <w:pStyle w:val="ConsPlusNormal"/>
        <w:ind w:firstLine="709"/>
        <w:jc w:val="both"/>
      </w:pPr>
      <w:r>
        <w:t>Департамент осуществляет прием заявителей для консультирования по вопросам предоставления государственной услуги в соответствии со следующим графиком:</w:t>
      </w:r>
    </w:p>
    <w:p w:rsidR="0037695F" w:rsidRDefault="0037695F" w:rsidP="0037695F">
      <w:pPr>
        <w:pStyle w:val="ConsPlusNormal"/>
        <w:ind w:firstLine="709"/>
        <w:jc w:val="both"/>
      </w:pPr>
      <w:r>
        <w:t>понедельник – 9.00 - 18.00;</w:t>
      </w:r>
    </w:p>
    <w:p w:rsidR="0037695F" w:rsidRDefault="0037695F" w:rsidP="0037695F">
      <w:pPr>
        <w:pStyle w:val="ConsPlusNormal"/>
        <w:ind w:firstLine="709"/>
        <w:jc w:val="both"/>
      </w:pPr>
      <w:r>
        <w:t>вторник – 9.00 - 18.00;</w:t>
      </w:r>
    </w:p>
    <w:p w:rsidR="0037695F" w:rsidRDefault="0037695F" w:rsidP="0037695F">
      <w:pPr>
        <w:pStyle w:val="ConsPlusNormal"/>
        <w:ind w:firstLine="709"/>
        <w:jc w:val="both"/>
      </w:pPr>
      <w:r>
        <w:t xml:space="preserve">среда – </w:t>
      </w:r>
      <w:proofErr w:type="spellStart"/>
      <w:r>
        <w:t>неприемный</w:t>
      </w:r>
      <w:proofErr w:type="spellEnd"/>
      <w:r>
        <w:t xml:space="preserve"> день;</w:t>
      </w:r>
    </w:p>
    <w:p w:rsidR="0037695F" w:rsidRDefault="0037695F" w:rsidP="0037695F">
      <w:pPr>
        <w:pStyle w:val="ConsPlusNormal"/>
        <w:ind w:firstLine="709"/>
        <w:jc w:val="both"/>
      </w:pPr>
      <w:r>
        <w:t>четверг – 9.00 - 18.00;</w:t>
      </w:r>
    </w:p>
    <w:p w:rsidR="0037695F" w:rsidRDefault="0037695F" w:rsidP="0037695F">
      <w:pPr>
        <w:pStyle w:val="ConsPlusNormal"/>
        <w:ind w:firstLine="709"/>
        <w:jc w:val="both"/>
      </w:pPr>
      <w:r>
        <w:t xml:space="preserve">пятница – </w:t>
      </w:r>
      <w:proofErr w:type="spellStart"/>
      <w:r>
        <w:t>неприемный</w:t>
      </w:r>
      <w:proofErr w:type="spellEnd"/>
      <w:r>
        <w:t xml:space="preserve"> день.</w:t>
      </w:r>
    </w:p>
    <w:p w:rsidR="0037695F" w:rsidRDefault="0037695F" w:rsidP="0037695F">
      <w:pPr>
        <w:pStyle w:val="ConsPlusNormal"/>
        <w:ind w:firstLine="709"/>
        <w:jc w:val="both"/>
      </w:pPr>
      <w:r>
        <w:t>Время предоставления перерыва для отдыха и питания специалистов Департамента устанавливается с 13.00 до 13.45.</w:t>
      </w:r>
    </w:p>
    <w:p w:rsidR="0037695F" w:rsidRDefault="0037695F" w:rsidP="0037695F">
      <w:pPr>
        <w:pStyle w:val="ConsPlusNormal"/>
        <w:ind w:firstLine="709"/>
        <w:jc w:val="both"/>
      </w:pPr>
      <w:r>
        <w:t>1.3.2.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уполномоченными государственными гражданскими служащими Департамента.</w:t>
      </w:r>
    </w:p>
    <w:p w:rsidR="0037695F" w:rsidRDefault="0037695F" w:rsidP="0037695F">
      <w:pPr>
        <w:pStyle w:val="ConsPlusNormal"/>
        <w:ind w:firstLine="709"/>
        <w:jc w:val="both"/>
      </w:pPr>
      <w:r>
        <w:t>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 и сети Интернет:</w:t>
      </w:r>
    </w:p>
    <w:p w:rsidR="0037695F" w:rsidRDefault="0037695F" w:rsidP="0037695F">
      <w:pPr>
        <w:pStyle w:val="ConsPlusNormal"/>
        <w:ind w:firstLine="709"/>
        <w:jc w:val="both"/>
      </w:pPr>
      <w:r>
        <w:t>- на официальном сайте Департамента в сети Интернет (</w:t>
      </w:r>
      <w:r w:rsidRPr="00B00C9E">
        <w:t>www.dizovo.ru</w:t>
      </w:r>
      <w:r>
        <w:t>);</w:t>
      </w:r>
    </w:p>
    <w:p w:rsidR="0037695F" w:rsidRDefault="0037695F" w:rsidP="0037695F">
      <w:pPr>
        <w:pStyle w:val="ConsPlusNormal"/>
        <w:ind w:firstLine="709"/>
        <w:jc w:val="both"/>
      </w:pPr>
      <w:r>
        <w:lastRenderedPageBreak/>
        <w:t xml:space="preserve">- на официальном сайте правительства Воронежской области в сети Интернет </w:t>
      </w:r>
      <w:r w:rsidRPr="0032438E">
        <w:t>(</w:t>
      </w:r>
      <w:r w:rsidRPr="00B00C9E">
        <w:t>www.govvrn.ru</w:t>
      </w:r>
      <w:r w:rsidRPr="0032438E">
        <w:t>)</w:t>
      </w:r>
      <w:r>
        <w:t>;</w:t>
      </w:r>
    </w:p>
    <w:p w:rsidR="0037695F" w:rsidRDefault="0037695F" w:rsidP="0037695F">
      <w:pPr>
        <w:pStyle w:val="ConsPlusNormal"/>
        <w:ind w:firstLine="709"/>
        <w:jc w:val="both"/>
      </w:pPr>
      <w:r>
        <w:t xml:space="preserve">- в информационной системе Воронежской области «Портал государственных и муниципальных услуг Воронежской области» в сети Интернет </w:t>
      </w:r>
      <w:r w:rsidRPr="009F1452">
        <w:t>(</w:t>
      </w:r>
      <w:r w:rsidRPr="00B00C9E">
        <w:rPr>
          <w:lang w:val="en-US"/>
        </w:rPr>
        <w:t>http</w:t>
      </w:r>
      <w:r w:rsidRPr="00B00C9E">
        <w:t>://</w:t>
      </w:r>
      <w:proofErr w:type="spellStart"/>
      <w:r w:rsidRPr="00B00C9E">
        <w:rPr>
          <w:lang w:val="en-US"/>
        </w:rPr>
        <w:t>pgu</w:t>
      </w:r>
      <w:proofErr w:type="spellEnd"/>
      <w:r w:rsidRPr="00B00C9E">
        <w:t>.</w:t>
      </w:r>
      <w:r w:rsidRPr="00B00C9E">
        <w:rPr>
          <w:lang w:val="en-US"/>
        </w:rPr>
        <w:t>govvrn</w:t>
      </w:r>
      <w:r w:rsidRPr="00B00C9E">
        <w:t>.</w:t>
      </w:r>
      <w:r w:rsidRPr="00B00C9E">
        <w:rPr>
          <w:lang w:val="en-US"/>
        </w:rPr>
        <w:t>ru</w:t>
      </w:r>
      <w:r w:rsidRPr="009F1452">
        <w:t>)</w:t>
      </w:r>
      <w:r>
        <w:t>;</w:t>
      </w:r>
    </w:p>
    <w:p w:rsidR="0037695F" w:rsidRDefault="0037695F" w:rsidP="0037695F">
      <w:pPr>
        <w:pStyle w:val="ConsPlusNormal"/>
        <w:ind w:firstLine="709"/>
        <w:jc w:val="both"/>
      </w:pPr>
      <w:r>
        <w:t>- в федеральной государственной информационной системе «Единый портал государственных и муниципальных услуг (функций)» в сети Интернет</w:t>
      </w:r>
      <w:r w:rsidRPr="0032438E">
        <w:t xml:space="preserve"> (</w:t>
      </w:r>
      <w:r w:rsidRPr="00B00C9E">
        <w:rPr>
          <w:lang w:val="en-US"/>
        </w:rPr>
        <w:t>www</w:t>
      </w:r>
      <w:r w:rsidRPr="00B00C9E">
        <w:t>.</w:t>
      </w:r>
      <w:proofErr w:type="spellStart"/>
      <w:r w:rsidRPr="00B00C9E">
        <w:rPr>
          <w:lang w:val="en-US"/>
        </w:rPr>
        <w:t>gosuslugi</w:t>
      </w:r>
      <w:proofErr w:type="spellEnd"/>
      <w:r w:rsidRPr="00B00C9E">
        <w:t>.</w:t>
      </w:r>
      <w:r w:rsidRPr="00B00C9E">
        <w:rPr>
          <w:lang w:val="en-US"/>
        </w:rPr>
        <w:t>ru</w:t>
      </w:r>
      <w:r w:rsidRPr="0032438E">
        <w:t>)</w:t>
      </w:r>
      <w:r>
        <w:t>.</w:t>
      </w:r>
    </w:p>
    <w:p w:rsidR="0037695F" w:rsidRDefault="0037695F" w:rsidP="0037695F">
      <w:pPr>
        <w:pStyle w:val="ConsPlusNormal"/>
        <w:ind w:firstLine="709"/>
        <w:jc w:val="both"/>
      </w:pPr>
      <w:r>
        <w:t xml:space="preserve">1.3.3. Сведения о месте нахождения, контактных телефонах (телефонах для справок и консультаций), интернет-адресах, адресах электронной почты Департамента приводятся в </w:t>
      </w:r>
      <w:r w:rsidRPr="005F2B48">
        <w:t>приложении 1</w:t>
      </w:r>
      <w:r>
        <w:t xml:space="preserve"> к настоящему Административному регламенту и размещаются:</w:t>
      </w:r>
    </w:p>
    <w:p w:rsidR="0037695F" w:rsidRDefault="0037695F" w:rsidP="0037695F">
      <w:pPr>
        <w:pStyle w:val="ConsPlusNormal"/>
        <w:ind w:firstLine="709"/>
        <w:jc w:val="both"/>
      </w:pPr>
      <w:r>
        <w:t>- на официальном сайте Департамента в сети Интернет (www.dizovo.ru);</w:t>
      </w:r>
    </w:p>
    <w:p w:rsidR="0037695F" w:rsidRDefault="0037695F" w:rsidP="0037695F">
      <w:pPr>
        <w:pStyle w:val="ConsPlusNormal"/>
        <w:ind w:firstLine="709"/>
        <w:jc w:val="both"/>
      </w:pPr>
      <w:r>
        <w:t xml:space="preserve">- на официальном сайте правительства Воронежской области в сети Интернет </w:t>
      </w:r>
      <w:r w:rsidRPr="005127AD">
        <w:t>(</w:t>
      </w:r>
      <w:r w:rsidRPr="00136A97">
        <w:t>www.govvrn.ru</w:t>
      </w:r>
      <w:r>
        <w:t>);</w:t>
      </w:r>
    </w:p>
    <w:p w:rsidR="0037695F" w:rsidRDefault="0037695F" w:rsidP="0037695F">
      <w:pPr>
        <w:pStyle w:val="ConsPlusNormal"/>
        <w:ind w:firstLine="709"/>
        <w:jc w:val="both"/>
      </w:pPr>
      <w:r>
        <w:t xml:space="preserve">- в информационной системе Воронежской области «Портал государственных и муниципальных услуг Воронежской области» в сети Интернет </w:t>
      </w:r>
      <w:r w:rsidRPr="009F1452">
        <w:t>(</w:t>
      </w:r>
      <w:r>
        <w:rPr>
          <w:lang w:val="en-US"/>
        </w:rPr>
        <w:t>http</w:t>
      </w:r>
      <w:r>
        <w:t>:</w:t>
      </w:r>
      <w:r w:rsidRPr="003F20C4">
        <w:t>//</w:t>
      </w:r>
      <w:proofErr w:type="spellStart"/>
      <w:r>
        <w:rPr>
          <w:lang w:val="en-US"/>
        </w:rPr>
        <w:t>pgu</w:t>
      </w:r>
      <w:proofErr w:type="spellEnd"/>
      <w:r w:rsidRPr="009F1452">
        <w:t>.</w:t>
      </w:r>
      <w:r>
        <w:rPr>
          <w:lang w:val="en-US"/>
        </w:rPr>
        <w:t>govvrn</w:t>
      </w:r>
      <w:r w:rsidRPr="009F1452">
        <w:t>.</w:t>
      </w:r>
      <w:r>
        <w:rPr>
          <w:lang w:val="en-US"/>
        </w:rPr>
        <w:t>ru</w:t>
      </w:r>
      <w:r w:rsidRPr="009F1452">
        <w:t>)</w:t>
      </w:r>
      <w:r>
        <w:t>;</w:t>
      </w:r>
    </w:p>
    <w:p w:rsidR="0037695F" w:rsidRDefault="0037695F" w:rsidP="0037695F">
      <w:pPr>
        <w:pStyle w:val="ConsPlusNormal"/>
        <w:ind w:firstLine="709"/>
        <w:jc w:val="both"/>
      </w:pPr>
      <w:r>
        <w:t>- в федеральной государственной информационной системе «Единый портал государственных и муниципальных услуг (функций)» в сети Интернет</w:t>
      </w:r>
      <w:r w:rsidRPr="0032438E">
        <w:t xml:space="preserve"> (</w:t>
      </w:r>
      <w:r>
        <w:rPr>
          <w:lang w:val="en-US"/>
        </w:rPr>
        <w:t>www</w:t>
      </w:r>
      <w:r w:rsidRPr="0032438E">
        <w:t>.</w:t>
      </w:r>
      <w:proofErr w:type="spellStart"/>
      <w:r>
        <w:rPr>
          <w:lang w:val="en-US"/>
        </w:rPr>
        <w:t>gosuslugi</w:t>
      </w:r>
      <w:proofErr w:type="spellEnd"/>
      <w:r w:rsidRPr="0032438E">
        <w:t>.</w:t>
      </w:r>
      <w:r>
        <w:rPr>
          <w:lang w:val="en-US"/>
        </w:rPr>
        <w:t>ru</w:t>
      </w:r>
      <w:r w:rsidRPr="0032438E">
        <w:t>)</w:t>
      </w:r>
      <w:r>
        <w:t>;</w:t>
      </w:r>
    </w:p>
    <w:p w:rsidR="0037695F" w:rsidRDefault="0037695F" w:rsidP="0037695F">
      <w:pPr>
        <w:pStyle w:val="ConsPlusNormal"/>
        <w:ind w:firstLine="709"/>
        <w:jc w:val="both"/>
      </w:pPr>
      <w:r>
        <w:t>- на информационном стенде в Департаменте.</w:t>
      </w:r>
    </w:p>
    <w:p w:rsidR="0037695F" w:rsidRDefault="0037695F" w:rsidP="0037695F">
      <w:pPr>
        <w:pStyle w:val="ConsPlusNormal"/>
        <w:ind w:firstLine="709"/>
        <w:jc w:val="both"/>
      </w:pPr>
      <w:r>
        <w:t>Сведения о графике (режиме) работы Департамента сообщаются по телефонам для справок (консультаций), а также размещаются:</w:t>
      </w:r>
    </w:p>
    <w:p w:rsidR="0037695F" w:rsidRDefault="0037695F" w:rsidP="0037695F">
      <w:pPr>
        <w:pStyle w:val="ConsPlusNormal"/>
        <w:ind w:firstLine="709"/>
        <w:jc w:val="both"/>
      </w:pPr>
      <w:r>
        <w:t>- на официальном сайте Департамента в сети Интернет;</w:t>
      </w:r>
    </w:p>
    <w:p w:rsidR="0037695F" w:rsidRDefault="0037695F" w:rsidP="0037695F">
      <w:pPr>
        <w:pStyle w:val="ConsPlusNormal"/>
        <w:ind w:firstLine="709"/>
        <w:jc w:val="both"/>
      </w:pPr>
      <w:r>
        <w:t xml:space="preserve">- в информационной системе Воронежской области «Портал государственных и муниципальных услуг Воронежской области» в сети Интернет </w:t>
      </w:r>
      <w:r w:rsidRPr="009F1452">
        <w:t>(</w:t>
      </w:r>
      <w:r>
        <w:rPr>
          <w:lang w:val="en-US"/>
        </w:rPr>
        <w:t>http</w:t>
      </w:r>
      <w:r>
        <w:t>:</w:t>
      </w:r>
      <w:r w:rsidRPr="003F20C4">
        <w:t>//</w:t>
      </w:r>
      <w:proofErr w:type="spellStart"/>
      <w:r>
        <w:rPr>
          <w:lang w:val="en-US"/>
        </w:rPr>
        <w:t>pgu</w:t>
      </w:r>
      <w:proofErr w:type="spellEnd"/>
      <w:r w:rsidRPr="009F1452">
        <w:t>.</w:t>
      </w:r>
      <w:r>
        <w:rPr>
          <w:lang w:val="en-US"/>
        </w:rPr>
        <w:t>govvrn</w:t>
      </w:r>
      <w:r w:rsidRPr="009F1452">
        <w:t>.</w:t>
      </w:r>
      <w:r>
        <w:rPr>
          <w:lang w:val="en-US"/>
        </w:rPr>
        <w:t>ru</w:t>
      </w:r>
      <w:r w:rsidRPr="009F1452">
        <w:t>)</w:t>
      </w:r>
      <w:r>
        <w:t>;</w:t>
      </w:r>
    </w:p>
    <w:p w:rsidR="0037695F" w:rsidRDefault="0037695F" w:rsidP="0037695F">
      <w:pPr>
        <w:pStyle w:val="ConsPlusNormal"/>
        <w:ind w:firstLine="709"/>
        <w:jc w:val="both"/>
      </w:pPr>
      <w:r>
        <w:t>- в федеральной государственной информационной системе «Единый портал государственных и муниципальных услуг (функций)» в сети Интернет</w:t>
      </w:r>
      <w:r w:rsidRPr="0032438E">
        <w:t xml:space="preserve"> (</w:t>
      </w:r>
      <w:r>
        <w:rPr>
          <w:lang w:val="en-US"/>
        </w:rPr>
        <w:t>www</w:t>
      </w:r>
      <w:r w:rsidRPr="0032438E">
        <w:t>.</w:t>
      </w:r>
      <w:proofErr w:type="spellStart"/>
      <w:r>
        <w:rPr>
          <w:lang w:val="en-US"/>
        </w:rPr>
        <w:t>gosuslugi</w:t>
      </w:r>
      <w:proofErr w:type="spellEnd"/>
      <w:r w:rsidRPr="0032438E">
        <w:t>.</w:t>
      </w:r>
      <w:r>
        <w:rPr>
          <w:lang w:val="en-US"/>
        </w:rPr>
        <w:t>ru</w:t>
      </w:r>
      <w:r w:rsidRPr="0032438E">
        <w:t>)</w:t>
      </w:r>
      <w:r>
        <w:t>;</w:t>
      </w:r>
    </w:p>
    <w:p w:rsidR="0037695F" w:rsidRDefault="0037695F" w:rsidP="0037695F">
      <w:pPr>
        <w:pStyle w:val="ConsPlusNormal"/>
        <w:ind w:firstLine="709"/>
        <w:jc w:val="both"/>
      </w:pPr>
      <w:r>
        <w:t>- на информационном стенде Департамента.</w:t>
      </w:r>
    </w:p>
    <w:p w:rsidR="0037695F" w:rsidRDefault="0037695F" w:rsidP="0037695F">
      <w:pPr>
        <w:pStyle w:val="ConsPlusNormal"/>
        <w:ind w:firstLine="709"/>
        <w:jc w:val="both"/>
      </w:pPr>
      <w:r>
        <w:t>1.3.4. На информационных стендах в помещении, предназначенном для приема документов, на официальном сайте Департамента в сети Интернет (</w:t>
      </w:r>
      <w:proofErr w:type="spellStart"/>
      <w:r>
        <w:t>www.dizovo.ru</w:t>
      </w:r>
      <w:proofErr w:type="spellEnd"/>
      <w:r>
        <w:t xml:space="preserve">), в информационной системе Воронежской области «Портал государственных и муниципальных услуг Воронежской области» в сети Интернет </w:t>
      </w:r>
      <w:r w:rsidRPr="009F1452">
        <w:t>(</w:t>
      </w:r>
      <w:r>
        <w:rPr>
          <w:lang w:val="en-US"/>
        </w:rPr>
        <w:t>http</w:t>
      </w:r>
      <w:r>
        <w:t>:</w:t>
      </w:r>
      <w:r w:rsidRPr="003F20C4">
        <w:t>//</w:t>
      </w:r>
      <w:proofErr w:type="spellStart"/>
      <w:r>
        <w:rPr>
          <w:lang w:val="en-US"/>
        </w:rPr>
        <w:t>pgu</w:t>
      </w:r>
      <w:proofErr w:type="spellEnd"/>
      <w:r w:rsidRPr="009F1452">
        <w:t>.</w:t>
      </w:r>
      <w:r>
        <w:rPr>
          <w:lang w:val="en-US"/>
        </w:rPr>
        <w:t>govvrn</w:t>
      </w:r>
      <w:r w:rsidRPr="009F1452">
        <w:t>.</w:t>
      </w:r>
      <w:r>
        <w:rPr>
          <w:lang w:val="en-US"/>
        </w:rPr>
        <w:t>ru</w:t>
      </w:r>
      <w:r w:rsidRPr="009F1452">
        <w:t>)</w:t>
      </w:r>
      <w:r>
        <w:t>, в федеральной государственной информационной системе «Единый портал государственных и муниципальных услуг (функций)» в сети Интернет</w:t>
      </w:r>
      <w:r w:rsidRPr="0032438E">
        <w:t xml:space="preserve"> (</w:t>
      </w:r>
      <w:r>
        <w:rPr>
          <w:lang w:val="en-US"/>
        </w:rPr>
        <w:t>www</w:t>
      </w:r>
      <w:r w:rsidRPr="0032438E">
        <w:t>.</w:t>
      </w:r>
      <w:proofErr w:type="spellStart"/>
      <w:r>
        <w:rPr>
          <w:lang w:val="en-US"/>
        </w:rPr>
        <w:t>gosuslugi</w:t>
      </w:r>
      <w:proofErr w:type="spellEnd"/>
      <w:r w:rsidRPr="0032438E">
        <w:t>.</w:t>
      </w:r>
      <w:r>
        <w:rPr>
          <w:lang w:val="en-US"/>
        </w:rPr>
        <w:t>ru</w:t>
      </w:r>
      <w:r w:rsidRPr="0032438E">
        <w:t>)</w:t>
      </w:r>
      <w:r>
        <w:t xml:space="preserve"> размещается следующая информация:</w:t>
      </w:r>
    </w:p>
    <w:p w:rsidR="0037695F" w:rsidRDefault="0037695F" w:rsidP="0037695F">
      <w:pPr>
        <w:pStyle w:val="ConsPlusNormal"/>
        <w:ind w:firstLine="709"/>
        <w:jc w:val="both"/>
      </w:pPr>
      <w: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7695F" w:rsidRDefault="0037695F" w:rsidP="0037695F">
      <w:pPr>
        <w:pStyle w:val="ConsPlusNormal"/>
        <w:ind w:firstLine="709"/>
        <w:jc w:val="both"/>
      </w:pPr>
      <w:r>
        <w:lastRenderedPageBreak/>
        <w:t>- текст настоящего Административного регламента с приложениями (полная версия - на официальном сайте Департамента в сети Интернет, извлечения - на информационных стендах);</w:t>
      </w:r>
    </w:p>
    <w:p w:rsidR="0037695F" w:rsidRDefault="0037695F" w:rsidP="0037695F">
      <w:pPr>
        <w:pStyle w:val="ConsPlusNormal"/>
        <w:ind w:firstLine="709"/>
        <w:jc w:val="both"/>
      </w:pPr>
      <w:r>
        <w:t>- краткое описание порядка предоставления государственной услуги;</w:t>
      </w:r>
    </w:p>
    <w:p w:rsidR="0037695F" w:rsidRDefault="0037695F" w:rsidP="0037695F">
      <w:pPr>
        <w:pStyle w:val="ConsPlusNormal"/>
        <w:ind w:firstLine="709"/>
        <w:jc w:val="both"/>
      </w:pPr>
      <w:r>
        <w:t>- перечни документов, необходимых для предоставления государственной услуги, и требования, предъявляемые к этим документам;</w:t>
      </w:r>
    </w:p>
    <w:p w:rsidR="0037695F" w:rsidRDefault="0037695F" w:rsidP="0037695F">
      <w:pPr>
        <w:pStyle w:val="ConsPlusNormal"/>
        <w:ind w:firstLine="709"/>
        <w:jc w:val="both"/>
      </w:pPr>
      <w:r>
        <w:t>- место размещения специалистов и режим приема ими заявителей;</w:t>
      </w:r>
    </w:p>
    <w:p w:rsidR="0037695F" w:rsidRDefault="0037695F" w:rsidP="0037695F">
      <w:pPr>
        <w:pStyle w:val="ConsPlusNormal"/>
        <w:ind w:firstLine="709"/>
        <w:jc w:val="both"/>
      </w:pPr>
      <w: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37695F" w:rsidRDefault="0037695F" w:rsidP="0037695F">
      <w:pPr>
        <w:pStyle w:val="ConsPlusNormal"/>
        <w:ind w:firstLine="709"/>
        <w:jc w:val="both"/>
      </w:pPr>
      <w:r>
        <w:t>- месторасположение, график (режим) работы, номера телефонов и электронной почты Департамента;</w:t>
      </w:r>
    </w:p>
    <w:p w:rsidR="0037695F" w:rsidRDefault="0037695F" w:rsidP="0037695F">
      <w:pPr>
        <w:pStyle w:val="ConsPlusNormal"/>
        <w:ind w:firstLine="709"/>
        <w:jc w:val="both"/>
      </w:pPr>
      <w:r>
        <w:t>- справочная информация о должностных лицах Департамента (Ф.И.О. руководителя Департамента, заместителя руководителя Департамента, курирующего вопросы по заключению договоров на установку и эксплуатацию рекламных конструкций, а также специалистов);</w:t>
      </w:r>
    </w:p>
    <w:p w:rsidR="0037695F" w:rsidRDefault="0037695F" w:rsidP="0037695F">
      <w:pPr>
        <w:pStyle w:val="ConsPlusNormal"/>
        <w:ind w:firstLine="709"/>
        <w:jc w:val="both"/>
      </w:pPr>
      <w:r>
        <w:t>- основания для отказа в предоставлении государственной услуги;</w:t>
      </w:r>
    </w:p>
    <w:p w:rsidR="0037695F" w:rsidRDefault="0037695F" w:rsidP="0037695F">
      <w:pPr>
        <w:pStyle w:val="ConsPlusNormal"/>
        <w:ind w:firstLine="709"/>
        <w:jc w:val="both"/>
      </w:pPr>
      <w:r>
        <w:t>- порядок информирования о ходе предоставления государственной услуги;</w:t>
      </w:r>
    </w:p>
    <w:p w:rsidR="0037695F" w:rsidRDefault="0037695F" w:rsidP="0037695F">
      <w:pPr>
        <w:pStyle w:val="ConsPlusNormal"/>
        <w:ind w:firstLine="709"/>
        <w:jc w:val="both"/>
      </w:pPr>
      <w:r>
        <w:t>- порядок получения консультаций;</w:t>
      </w:r>
    </w:p>
    <w:p w:rsidR="0037695F" w:rsidRDefault="0037695F" w:rsidP="0037695F">
      <w:pPr>
        <w:pStyle w:val="ConsPlusNormal"/>
        <w:ind w:firstLine="709"/>
        <w:jc w:val="both"/>
      </w:pPr>
      <w:r>
        <w:t>- порядок обжалования решений, действий или бездействия должностных лиц, ответственных за предоставление государственной услуги.</w:t>
      </w:r>
    </w:p>
    <w:p w:rsidR="0037695F" w:rsidRDefault="0037695F" w:rsidP="0037695F">
      <w:pPr>
        <w:pStyle w:val="ConsPlusNormal"/>
        <w:ind w:firstLine="709"/>
        <w:jc w:val="both"/>
      </w:pPr>
      <w:r>
        <w:t>1.3.5.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7695F" w:rsidRDefault="0037695F" w:rsidP="0037695F">
      <w:pPr>
        <w:pStyle w:val="ConsPlusNormal"/>
        <w:ind w:firstLine="709"/>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7695F" w:rsidRDefault="0037695F" w:rsidP="0037695F">
      <w:pPr>
        <w:pStyle w:val="ConsPlusNormal"/>
        <w:ind w:firstLine="709"/>
        <w:jc w:val="both"/>
      </w:pPr>
      <w:r>
        <w:t>1.3.6. В любое время с момента приема документов заявитель имеет право на получение сведений о ходе предоставления государственной услуги при помощи телефона, средств Интернета, электронной почты, а также при личном контакте со специалистами.</w:t>
      </w:r>
    </w:p>
    <w:p w:rsidR="0037695F" w:rsidRDefault="0037695F" w:rsidP="0037695F">
      <w:pPr>
        <w:pStyle w:val="ConsPlusNormal"/>
        <w:ind w:firstLine="709"/>
        <w:jc w:val="both"/>
      </w:pPr>
      <w:r>
        <w:t>Заявители, представившие в Департамент документы для заключения договора на установку и эксплуатацию рекламных конструкций, в обязательном порядке информируются специалистами:</w:t>
      </w:r>
    </w:p>
    <w:p w:rsidR="0037695F" w:rsidRDefault="0037695F" w:rsidP="0037695F">
      <w:pPr>
        <w:pStyle w:val="ConsPlusNormal"/>
        <w:ind w:firstLine="709"/>
        <w:jc w:val="both"/>
      </w:pPr>
      <w:r>
        <w:t>- о ходе предоставления государственной услуги;</w:t>
      </w:r>
    </w:p>
    <w:p w:rsidR="0037695F" w:rsidRDefault="0037695F" w:rsidP="0037695F">
      <w:pPr>
        <w:pStyle w:val="ConsPlusNormal"/>
        <w:ind w:firstLine="709"/>
        <w:jc w:val="both"/>
      </w:pPr>
      <w:r>
        <w:t>- о принятии решения;</w:t>
      </w:r>
    </w:p>
    <w:p w:rsidR="0037695F" w:rsidRDefault="0037695F" w:rsidP="0037695F">
      <w:pPr>
        <w:pStyle w:val="ConsPlusNormal"/>
        <w:ind w:firstLine="709"/>
        <w:jc w:val="both"/>
      </w:pPr>
      <w:r>
        <w:t>- об отказе в предоставлении государственной услуги;</w:t>
      </w:r>
    </w:p>
    <w:p w:rsidR="0037695F" w:rsidRDefault="0037695F" w:rsidP="0037695F">
      <w:pPr>
        <w:pStyle w:val="ConsPlusNormal"/>
        <w:ind w:firstLine="709"/>
        <w:jc w:val="both"/>
      </w:pPr>
      <w:r>
        <w:lastRenderedPageBreak/>
        <w:t>- о сроке завершения оформления документов и возможности их получения.</w:t>
      </w:r>
    </w:p>
    <w:p w:rsidR="0037695F" w:rsidRDefault="0037695F" w:rsidP="0037695F">
      <w:pPr>
        <w:pStyle w:val="ConsPlusNormal"/>
        <w:ind w:firstLine="709"/>
        <w:jc w:val="both"/>
      </w:pPr>
      <w:r>
        <w:t>1.3.7. Информация об отказе в предоставлении государственной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37695F" w:rsidRDefault="0037695F" w:rsidP="0037695F">
      <w:pPr>
        <w:pStyle w:val="ConsPlusNormal"/>
        <w:ind w:firstLine="709"/>
        <w:jc w:val="both"/>
      </w:pPr>
      <w:r>
        <w:t>1.3.8. Информация о сроке завершения оформления документов и возможности их получения заявителю сообщается при подаче документов.</w:t>
      </w:r>
    </w:p>
    <w:p w:rsidR="0037695F" w:rsidRDefault="0037695F" w:rsidP="0037695F">
      <w:pPr>
        <w:pStyle w:val="ConsPlusNormal"/>
        <w:ind w:firstLine="709"/>
        <w:jc w:val="both"/>
      </w:pPr>
      <w:r>
        <w:t xml:space="preserve">1.3.9. Информация о местонахождении, контактных телефонах, информационных сайтах, графике работы органов, с которыми Департамент осуществляет взаимодействие при предоставлении государственной услуги, приводится в </w:t>
      </w:r>
      <w:r w:rsidRPr="005F2B48">
        <w:t>приложении 2</w:t>
      </w:r>
      <w:r>
        <w:t xml:space="preserve"> к настоящему Административному регламенту.</w:t>
      </w:r>
    </w:p>
    <w:p w:rsidR="0037695F" w:rsidRDefault="0037695F" w:rsidP="0037695F">
      <w:pPr>
        <w:pStyle w:val="ConsPlusNormal"/>
        <w:jc w:val="both"/>
      </w:pPr>
    </w:p>
    <w:p w:rsidR="0037695F" w:rsidRDefault="0037695F" w:rsidP="0037695F">
      <w:pPr>
        <w:pStyle w:val="ConsPlusNormal"/>
        <w:jc w:val="center"/>
        <w:outlineLvl w:val="1"/>
      </w:pPr>
      <w:r>
        <w:t>II. Стандарт предоставления государственной услуги</w:t>
      </w:r>
    </w:p>
    <w:p w:rsidR="0037695F" w:rsidRDefault="0037695F" w:rsidP="0037695F">
      <w:pPr>
        <w:pStyle w:val="ConsPlusNormal"/>
        <w:jc w:val="both"/>
      </w:pPr>
    </w:p>
    <w:p w:rsidR="0037695F" w:rsidRDefault="0037695F" w:rsidP="0037695F">
      <w:pPr>
        <w:pStyle w:val="ConsPlusNormal"/>
        <w:jc w:val="center"/>
        <w:outlineLvl w:val="2"/>
      </w:pPr>
      <w:r>
        <w:t>2.1. Наименование государственной услуги</w:t>
      </w:r>
    </w:p>
    <w:p w:rsidR="0037695F" w:rsidRDefault="0037695F" w:rsidP="0037695F">
      <w:pPr>
        <w:pStyle w:val="ConsPlusNormal"/>
        <w:jc w:val="both"/>
      </w:pPr>
    </w:p>
    <w:p w:rsidR="0037695F" w:rsidRDefault="0037695F" w:rsidP="0037695F">
      <w:pPr>
        <w:pStyle w:val="ConsPlusNormal"/>
        <w:ind w:firstLine="709"/>
        <w:jc w:val="both"/>
      </w:pPr>
      <w:r>
        <w:t xml:space="preserve">В рамках действия настоящего Административного регламента осуществляется предоставление государственной услуги «Заключение договоров на установку и эксплуатацию рекламных конструкций на земельных участках, зданиях или ином недвижимом имуществе, находящемся в </w:t>
      </w:r>
      <w:r w:rsidRPr="00AA4E4A">
        <w:t>собственности Воронежской области, а также на земельных участках, государственная собственность на которые не разграничена,</w:t>
      </w:r>
      <w:r>
        <w:t xml:space="preserve"> расположенных в границах городского округа город Воронеж».</w:t>
      </w:r>
    </w:p>
    <w:p w:rsidR="0037695F" w:rsidRDefault="0037695F" w:rsidP="0037695F">
      <w:pPr>
        <w:pStyle w:val="ConsPlusNormal"/>
        <w:jc w:val="both"/>
      </w:pPr>
    </w:p>
    <w:p w:rsidR="0037695F" w:rsidRDefault="0037695F" w:rsidP="0037695F">
      <w:pPr>
        <w:pStyle w:val="ConsPlusNormal"/>
        <w:jc w:val="center"/>
        <w:outlineLvl w:val="2"/>
      </w:pPr>
      <w:r>
        <w:t>2.2. Наименование органа, предоставляющего</w:t>
      </w:r>
    </w:p>
    <w:p w:rsidR="0037695F" w:rsidRDefault="0037695F" w:rsidP="0037695F">
      <w:pPr>
        <w:pStyle w:val="ConsPlusNormal"/>
        <w:jc w:val="center"/>
      </w:pPr>
      <w:r>
        <w:t>государственную услугу</w:t>
      </w:r>
    </w:p>
    <w:p w:rsidR="0037695F" w:rsidRDefault="0037695F" w:rsidP="0037695F">
      <w:pPr>
        <w:pStyle w:val="ConsPlusNormal"/>
        <w:jc w:val="both"/>
      </w:pPr>
    </w:p>
    <w:p w:rsidR="0037695F" w:rsidRDefault="0037695F" w:rsidP="0037695F">
      <w:pPr>
        <w:pStyle w:val="ConsPlusNormal"/>
        <w:ind w:firstLine="709"/>
        <w:jc w:val="both"/>
      </w:pPr>
      <w:r>
        <w:t>2.2.1. Предоставление государственной услуги осуществляется департаментом имущественных и земельных отношений Воронежской области.</w:t>
      </w:r>
    </w:p>
    <w:p w:rsidR="0037695F" w:rsidRDefault="0037695F" w:rsidP="0037695F">
      <w:pPr>
        <w:pStyle w:val="ConsPlusNormal"/>
        <w:ind w:firstLine="709"/>
        <w:jc w:val="both"/>
      </w:pPr>
      <w:r>
        <w:t>В предоставлении государственной услуги принимают участие органы, предоставляющие сведения и документы, необходимые для заключения договоров на установку и эксплуатацию рекламных конструкций:</w:t>
      </w:r>
    </w:p>
    <w:p w:rsidR="0037695F" w:rsidRDefault="0037695F" w:rsidP="0037695F">
      <w:pPr>
        <w:pStyle w:val="ConsPlusNormal"/>
        <w:ind w:firstLine="709"/>
        <w:jc w:val="both"/>
      </w:pPr>
      <w:r>
        <w:t>- Управление Федеральной налоговой службы России по Воронежской области.</w:t>
      </w:r>
    </w:p>
    <w:p w:rsidR="0037695F" w:rsidRDefault="0037695F" w:rsidP="0037695F">
      <w:pPr>
        <w:pStyle w:val="ConsPlusNormal"/>
        <w:ind w:firstLine="709"/>
        <w:jc w:val="both"/>
      </w:pPr>
      <w:r>
        <w:t xml:space="preserve">Информация о местонахождении, контактных телефонах, информационных сайтах, графике работы органов, с которыми Департамент осуществляет взаимодействие при предоставлении государственной услуги, приводится в </w:t>
      </w:r>
      <w:r w:rsidRPr="005F2B48">
        <w:t>приложении 2</w:t>
      </w:r>
      <w:r>
        <w:t xml:space="preserve"> к настоящему Административному регламенту.</w:t>
      </w:r>
    </w:p>
    <w:p w:rsidR="0037695F" w:rsidRDefault="0037695F" w:rsidP="0037695F">
      <w:pPr>
        <w:pStyle w:val="ConsPlusNormal"/>
        <w:ind w:firstLine="709"/>
        <w:jc w:val="both"/>
      </w:pPr>
      <w:r>
        <w:t xml:space="preserve">2.2.2.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w:t>
      </w:r>
      <w:r>
        <w:lastRenderedPageBreak/>
        <w:t xml:space="preserve">включенных в </w:t>
      </w:r>
      <w:r w:rsidRPr="005F2B48">
        <w:t>Перечень услуг</w:t>
      </w:r>
      <w:r>
        <w:t>, которые являются необходимыми и обязательными для предоставления государственных услуг, утвержденный постановлением правительства Воронежской области от 15.04.2011 № 298 «Об утверждении Перечня услуг, которые являются необходимыми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 участвующими в предоставлении государственных услуг».</w:t>
      </w:r>
    </w:p>
    <w:p w:rsidR="0037695F" w:rsidRDefault="0037695F" w:rsidP="0037695F">
      <w:pPr>
        <w:pStyle w:val="ConsPlusNormal"/>
        <w:jc w:val="both"/>
      </w:pPr>
    </w:p>
    <w:p w:rsidR="0037695F" w:rsidRDefault="0037695F" w:rsidP="0037695F">
      <w:pPr>
        <w:pStyle w:val="ConsPlusNormal"/>
        <w:jc w:val="center"/>
        <w:outlineLvl w:val="2"/>
      </w:pPr>
      <w:r>
        <w:t>2.3. Результат предоставления государственной услуги</w:t>
      </w:r>
    </w:p>
    <w:p w:rsidR="0037695F" w:rsidRDefault="0037695F" w:rsidP="0037695F">
      <w:pPr>
        <w:pStyle w:val="ConsPlusNormal"/>
        <w:jc w:val="both"/>
      </w:pPr>
    </w:p>
    <w:p w:rsidR="0037695F" w:rsidRPr="00244FFD" w:rsidRDefault="0037695F" w:rsidP="0037695F">
      <w:pPr>
        <w:pStyle w:val="ConsPlusNormal"/>
        <w:ind w:firstLine="709"/>
        <w:jc w:val="both"/>
      </w:pPr>
      <w:r>
        <w:t xml:space="preserve">2.3.1. </w:t>
      </w:r>
      <w:r w:rsidRPr="00244FFD">
        <w:t>Конечным результатом предоставления государственной услуги является заключение договора на установку и эксплуатацию рекламных конструкций на земельных участках, зданиях или ином недвижимом имуществе, находящемся в собственности Воронежской области, а также на земельных участках, государственная собственность на которые не разграничена, расположенных в границах городского округа город Воронежа, либо отказ в предоставлении государственной услуги по основаниям, предусмотренным настоящим Административным регламентом.</w:t>
      </w:r>
    </w:p>
    <w:p w:rsidR="0037695F" w:rsidRDefault="0037695F" w:rsidP="0037695F">
      <w:pPr>
        <w:pStyle w:val="ConsPlusNormal"/>
        <w:ind w:firstLine="709"/>
        <w:jc w:val="both"/>
      </w:pPr>
      <w:r w:rsidRPr="00244FFD">
        <w:t>2.3.2. Процедура предоставления государственной услуги завершается путем направления (выдачи) заявителю:</w:t>
      </w:r>
    </w:p>
    <w:p w:rsidR="0037695F" w:rsidRDefault="0037695F" w:rsidP="0037695F">
      <w:pPr>
        <w:pStyle w:val="ConsPlusNormal"/>
        <w:ind w:firstLine="709"/>
        <w:jc w:val="both"/>
      </w:pPr>
      <w:r>
        <w:t>- договора на установку и эксплуатацию рекламных конструкций на земельных участках, зданиях или ином недвижимом имуществе, находящемся в собственности Воронежской области, а также на земельных участках, государственная собственность на которые не разграничена, расположенных в границах городского округа город Воронеж;</w:t>
      </w:r>
    </w:p>
    <w:p w:rsidR="0037695F" w:rsidRDefault="0037695F" w:rsidP="0037695F">
      <w:pPr>
        <w:pStyle w:val="ConsPlusNormal"/>
        <w:ind w:firstLine="709"/>
        <w:jc w:val="both"/>
      </w:pPr>
      <w:r>
        <w:t>- уведомления об отказе в предоставлении государственной услуги (с указанием причин такого отказа, предусмотренных настоящим Административным регламентом).</w:t>
      </w:r>
    </w:p>
    <w:p w:rsidR="0037695F" w:rsidRDefault="0037695F" w:rsidP="0037695F">
      <w:pPr>
        <w:pStyle w:val="ConsPlusNormal"/>
        <w:ind w:firstLine="540"/>
        <w:jc w:val="both"/>
      </w:pPr>
    </w:p>
    <w:p w:rsidR="0037695F" w:rsidRDefault="0037695F" w:rsidP="0037695F">
      <w:pPr>
        <w:pStyle w:val="ConsPlusNormal"/>
        <w:jc w:val="center"/>
        <w:outlineLvl w:val="2"/>
      </w:pPr>
      <w:r>
        <w:t>2.4. Сроки предоставления государственной услуги</w:t>
      </w:r>
    </w:p>
    <w:p w:rsidR="0037695F" w:rsidRDefault="0037695F" w:rsidP="0037695F">
      <w:pPr>
        <w:pStyle w:val="ConsPlusNormal"/>
        <w:jc w:val="both"/>
      </w:pPr>
    </w:p>
    <w:p w:rsidR="0037695F" w:rsidRDefault="0037695F" w:rsidP="0037695F">
      <w:pPr>
        <w:pStyle w:val="ConsPlusNormal"/>
        <w:ind w:firstLine="709"/>
        <w:jc w:val="both"/>
      </w:pPr>
      <w:r>
        <w:t xml:space="preserve">2.4.1. </w:t>
      </w:r>
      <w:r w:rsidRPr="00244FFD">
        <w:t>Предоставление государственной услуги осуществляется с момента поступления в Департамент письменного заявления о заключении договора на установку и эксплуатацию рекламных конструкций                                                      на земельных участках, зданиях или ином недвижимом имуществе, находящемся в собственности Воронежской области, а также на земельных участках, государственная  собственность на которые не разграничена, расположенных в границах городского округа город Воронеж, с пакетом документов, необходимых для рассмотрения вопроса о предоставлении государственной услуги.</w:t>
      </w:r>
    </w:p>
    <w:p w:rsidR="0037695F" w:rsidRDefault="0037695F" w:rsidP="0037695F">
      <w:pPr>
        <w:pStyle w:val="ConsPlusNormal"/>
        <w:ind w:firstLine="709"/>
        <w:jc w:val="both"/>
      </w:pPr>
      <w:r>
        <w:t>Регистрация заявления осуществляется в течение одного рабочего дня с момента поступления заявления.</w:t>
      </w:r>
    </w:p>
    <w:p w:rsidR="0037695F" w:rsidRDefault="0037695F" w:rsidP="0037695F">
      <w:pPr>
        <w:pStyle w:val="ConsPlusNormal"/>
        <w:ind w:firstLine="709"/>
        <w:jc w:val="both"/>
      </w:pPr>
      <w:r>
        <w:lastRenderedPageBreak/>
        <w:t xml:space="preserve">2.4.2. Экспертиза заявления и приложенных к нему документов проводится </w:t>
      </w:r>
      <w:r w:rsidRPr="00244FFD">
        <w:t>в течение</w:t>
      </w:r>
      <w:r>
        <w:t xml:space="preserve"> 2 рабочих дней с момента его получения. Принятие решения о проведении </w:t>
      </w:r>
      <w:r w:rsidRPr="00732C9F">
        <w:t>конкурса</w:t>
      </w:r>
      <w:r>
        <w:t xml:space="preserve">, </w:t>
      </w:r>
      <w:r w:rsidRPr="00732C9F">
        <w:t>аукциона</w:t>
      </w:r>
      <w:r>
        <w:t xml:space="preserve">, </w:t>
      </w:r>
      <w:r w:rsidRPr="00B30CF2">
        <w:t>в том числе открытого аукциона в электронной форме</w:t>
      </w:r>
      <w:r>
        <w:t xml:space="preserve"> на право заключения договора на установку и эксплуатацию рекламных конструкций либо об отказе в его проведении осуществляется в течение </w:t>
      </w:r>
      <w:r w:rsidRPr="00732C9F">
        <w:t>14 рабочих дней</w:t>
      </w:r>
      <w:r>
        <w:t xml:space="preserve"> с даты поступления заявления.</w:t>
      </w:r>
    </w:p>
    <w:p w:rsidR="0037695F" w:rsidRPr="0011064F" w:rsidRDefault="0037695F" w:rsidP="0037695F">
      <w:pPr>
        <w:pStyle w:val="ConsPlusNormal"/>
        <w:ind w:firstLine="709"/>
        <w:jc w:val="both"/>
      </w:pPr>
      <w:r w:rsidRPr="0011064F">
        <w:t>2.4.3. Организация работы по проведению конкурса (аукциона, открытого аукциона в электронной форме) на право заключения договора на установку и эксплуатацию рекламных конструкций осуществляется казенным учреждением Воронежской области «Фонд государственного имущества» в течение 20 рабочих дней после принятия Департаментом решения о проведении торгов на установку и эксплуатацию рекламных конструкций.</w:t>
      </w:r>
    </w:p>
    <w:p w:rsidR="0037695F" w:rsidRPr="0011064F" w:rsidRDefault="0037695F" w:rsidP="0037695F">
      <w:pPr>
        <w:pStyle w:val="ConsPlusNormal"/>
        <w:ind w:firstLine="709"/>
        <w:jc w:val="both"/>
      </w:pPr>
      <w:r w:rsidRPr="0011064F">
        <w:t>2.4.4. Извещение о проведении конкурса (аукциона, открытого аукциона в электронной форме) и аукционная (конкурсная) документация размещаются казенным учреждением Воронежской области «Фонд государственного имущества» на сайте в сети Интернет не менее чем за 30 календарных дней до даты его проведения.</w:t>
      </w:r>
    </w:p>
    <w:p w:rsidR="0037695F" w:rsidRPr="0011064F" w:rsidRDefault="0037695F" w:rsidP="0037695F">
      <w:pPr>
        <w:pStyle w:val="ConsPlusNormal"/>
        <w:ind w:firstLine="709"/>
        <w:jc w:val="both"/>
      </w:pPr>
      <w:r w:rsidRPr="0011064F">
        <w:t>2.4.5. Проведение конкурса (аукциона, открытого аукциона в электронной форме) осуществляется не позднее десяти рабочих дней от даты окончания подачи заявок на участие в торгах, указанной в извещении о проведении конкурса (аукциона, открытого аукциона в электронной форме).</w:t>
      </w:r>
    </w:p>
    <w:p w:rsidR="0037695F" w:rsidRPr="0011064F" w:rsidRDefault="0037695F" w:rsidP="0037695F">
      <w:pPr>
        <w:pStyle w:val="ConsPlusNormal"/>
        <w:ind w:firstLine="709"/>
        <w:jc w:val="both"/>
      </w:pPr>
      <w:r w:rsidRPr="0011064F">
        <w:t>2.4.6. Срок для подготовки и заключения договора составляет 15 рабочих дней со дня подведения итогов конкурса (аукциона, открытого аукциона в электронной форме).</w:t>
      </w:r>
    </w:p>
    <w:p w:rsidR="0037695F" w:rsidRDefault="0037695F" w:rsidP="0037695F">
      <w:pPr>
        <w:pStyle w:val="ConsPlusNormal"/>
        <w:ind w:firstLine="709"/>
        <w:jc w:val="both"/>
      </w:pPr>
      <w:r>
        <w:t>2.4.7. Срок для направления договора на установку и эксплуатацию рекламных конструкций заявителю либо уведомления об отказе в предоставлении государственной услуги составляет один рабочий день с момента принятия такого решения.</w:t>
      </w:r>
    </w:p>
    <w:p w:rsidR="0037695F" w:rsidRDefault="0037695F" w:rsidP="0037695F">
      <w:pPr>
        <w:pStyle w:val="ConsPlusNormal"/>
        <w:ind w:firstLine="709"/>
        <w:jc w:val="both"/>
      </w:pPr>
      <w:r w:rsidRPr="00732C9F">
        <w:t>2.4.8. Общий срок предоставления государственной услуги не может превышать 4 месяцев с даты поступления (регистрации) соответствующего заявления в Департамент.</w:t>
      </w:r>
    </w:p>
    <w:p w:rsidR="0037695F" w:rsidRDefault="0037695F" w:rsidP="0037695F">
      <w:pPr>
        <w:pStyle w:val="ConsPlusNormal"/>
        <w:ind w:firstLine="709"/>
        <w:jc w:val="both"/>
      </w:pPr>
      <w:r>
        <w:t>2.4.9. По личному заявлению заявителя предоставление государственной услуги может быть приостановлено.</w:t>
      </w:r>
    </w:p>
    <w:p w:rsidR="0037695F" w:rsidRDefault="0037695F" w:rsidP="0037695F">
      <w:pPr>
        <w:pStyle w:val="ConsPlusNormal"/>
        <w:jc w:val="both"/>
      </w:pPr>
    </w:p>
    <w:p w:rsidR="0037695F" w:rsidRDefault="0037695F" w:rsidP="0037695F">
      <w:pPr>
        <w:pStyle w:val="ConsPlusNormal"/>
        <w:jc w:val="center"/>
        <w:outlineLvl w:val="2"/>
      </w:pPr>
      <w:r>
        <w:t>2.5. Правовые основания для предоставления</w:t>
      </w:r>
    </w:p>
    <w:p w:rsidR="0037695F" w:rsidRDefault="0037695F" w:rsidP="0037695F">
      <w:pPr>
        <w:pStyle w:val="ConsPlusNormal"/>
        <w:jc w:val="center"/>
      </w:pPr>
      <w:r>
        <w:t>государственной услуги</w:t>
      </w:r>
    </w:p>
    <w:p w:rsidR="0037695F" w:rsidRDefault="0037695F" w:rsidP="0037695F">
      <w:pPr>
        <w:pStyle w:val="ConsPlusNormal"/>
        <w:jc w:val="both"/>
      </w:pPr>
    </w:p>
    <w:p w:rsidR="0037695F" w:rsidRDefault="0037695F" w:rsidP="0037695F">
      <w:pPr>
        <w:pStyle w:val="ConsPlusNormal"/>
        <w:ind w:firstLine="709"/>
        <w:jc w:val="both"/>
      </w:pPr>
      <w:r>
        <w:t xml:space="preserve">2.5.1. Предоставление государственной услуги «Заключение договора на установку и эксплуатацию рекламных конструкций на земельных участках, зданиях или ином недвижимом имуществе, находящемся в собственности Воронежской области, а также на земельных участках, государственная собственность на которые не разграничена, расположенных </w:t>
      </w:r>
      <w:r>
        <w:lastRenderedPageBreak/>
        <w:t>в границах городского округа город Воронеж» осуществляется в соответствии с:</w:t>
      </w:r>
    </w:p>
    <w:p w:rsidR="0037695F" w:rsidRDefault="0037695F" w:rsidP="0037695F">
      <w:pPr>
        <w:pStyle w:val="ConsPlusNormal"/>
        <w:ind w:firstLine="709"/>
        <w:jc w:val="both"/>
      </w:pPr>
      <w:r>
        <w:t xml:space="preserve">- </w:t>
      </w:r>
      <w:r w:rsidRPr="00AD2053">
        <w:t>Конституцией</w:t>
      </w:r>
      <w:r>
        <w:t xml:space="preserve"> Российской Федерации, принятой всенародным голосованием 12 декабря 1993 года («Российская газета», 1993, 25 декабря);</w:t>
      </w:r>
    </w:p>
    <w:p w:rsidR="0037695F" w:rsidRDefault="0037695F" w:rsidP="0037695F">
      <w:pPr>
        <w:pStyle w:val="ConsPlusNormal"/>
        <w:ind w:firstLine="709"/>
        <w:jc w:val="both"/>
      </w:pPr>
      <w:r>
        <w:t xml:space="preserve">- Гражданским </w:t>
      </w:r>
      <w:r w:rsidRPr="00AD2053">
        <w:t>кодексом</w:t>
      </w:r>
      <w:r>
        <w:t xml:space="preserve"> Российской Федерации от 30.11.1994 № 51-ФЗ («Собрание законодательства РФ», 1994, № 32, ст. 3301);</w:t>
      </w:r>
    </w:p>
    <w:p w:rsidR="0037695F" w:rsidRDefault="0037695F" w:rsidP="0037695F">
      <w:pPr>
        <w:pStyle w:val="ConsPlusNormal"/>
        <w:ind w:firstLine="709"/>
        <w:jc w:val="both"/>
      </w:pPr>
      <w:r>
        <w:t xml:space="preserve">- Федеральным </w:t>
      </w:r>
      <w:r w:rsidRPr="00AD2053">
        <w:t>законом</w:t>
      </w:r>
      <w:r>
        <w:t xml:space="preserve"> от 13 марта 2006 года № 38-ФЗ «О рекламе» («Российская газета», № 51, 15.03.2006);</w:t>
      </w:r>
    </w:p>
    <w:p w:rsidR="0037695F" w:rsidRDefault="0037695F" w:rsidP="0037695F">
      <w:pPr>
        <w:pStyle w:val="ConsPlusNormal"/>
        <w:ind w:firstLine="709"/>
        <w:jc w:val="both"/>
      </w:pPr>
      <w:r>
        <w:t xml:space="preserve">- Федеральным </w:t>
      </w:r>
      <w:r w:rsidRPr="00AD2053">
        <w:t>законом</w:t>
      </w:r>
      <w:r>
        <w:t xml:space="preserve"> от 26 июля 2006 года № 135-ФЗ «О защите конкуренции» («Российская газета», 2006, 27 июля);</w:t>
      </w:r>
    </w:p>
    <w:p w:rsidR="0037695F" w:rsidRDefault="0037695F" w:rsidP="0037695F">
      <w:pPr>
        <w:pStyle w:val="ConsPlusNormal"/>
        <w:ind w:firstLine="709"/>
        <w:jc w:val="both"/>
      </w:pPr>
      <w:r>
        <w:t xml:space="preserve">- Федеральным </w:t>
      </w:r>
      <w:r w:rsidRPr="00AD2053">
        <w:t>законом</w:t>
      </w:r>
      <w:r>
        <w:t xml:space="preserve"> от 25 июня 2002 года № 73-ФЗ «Об объектах культурного наследия (памятниках истории и культуры) народов Российской Федерации» («Российская газета», 2002, 29 июня);</w:t>
      </w:r>
    </w:p>
    <w:p w:rsidR="0037695F" w:rsidRDefault="0037695F" w:rsidP="0037695F">
      <w:pPr>
        <w:pStyle w:val="ConsPlusNormal"/>
        <w:ind w:firstLine="709"/>
        <w:jc w:val="both"/>
      </w:pPr>
      <w:r>
        <w:t xml:space="preserve">- Федеральным </w:t>
      </w:r>
      <w:r w:rsidRPr="00AD2053">
        <w:t>законом</w:t>
      </w:r>
      <w:r>
        <w:t xml:space="preserve"> от 24 июля 2007 года № 209-ФЗ «О развитии малого и среднего предпринимательства в Российской Федерации» («Собрание законодательства Российской Федерации», 2007, № 31, ст. 4006);</w:t>
      </w:r>
    </w:p>
    <w:p w:rsidR="0037695F" w:rsidRDefault="0037695F" w:rsidP="0037695F">
      <w:pPr>
        <w:pStyle w:val="ConsPlusNormal"/>
        <w:ind w:firstLine="709"/>
        <w:jc w:val="both"/>
      </w:pPr>
      <w:r>
        <w:t xml:space="preserve">- Федеральным </w:t>
      </w:r>
      <w:r w:rsidRPr="00AD2053">
        <w:t>законом</w:t>
      </w:r>
      <w:r>
        <w:t xml:space="preserve"> от 27.07.2010 № 210-ФЗ «Об организации предоставления государственных и муниципальных услуг» («Собрание законодательства РФ», 2010, № 31, ст. 4179);</w:t>
      </w:r>
    </w:p>
    <w:p w:rsidR="0037695F" w:rsidRDefault="0037695F" w:rsidP="0037695F">
      <w:pPr>
        <w:pStyle w:val="ConsPlusNormal"/>
        <w:ind w:firstLine="709"/>
        <w:jc w:val="both"/>
      </w:pPr>
      <w:r>
        <w:t xml:space="preserve">- </w:t>
      </w:r>
      <w:r w:rsidRPr="00AD2053">
        <w:t>указом</w:t>
      </w:r>
      <w:r>
        <w:t xml:space="preserve">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(«Молодой коммунар», 2011, № 60);</w:t>
      </w:r>
    </w:p>
    <w:p w:rsidR="0037695F" w:rsidRDefault="0037695F" w:rsidP="0037695F">
      <w:pPr>
        <w:pStyle w:val="ConsPlusNormal"/>
        <w:ind w:firstLine="709"/>
        <w:jc w:val="both"/>
      </w:pPr>
      <w:r>
        <w:t xml:space="preserve">- </w:t>
      </w:r>
      <w:r w:rsidRPr="00AD2053">
        <w:t>постановлением</w:t>
      </w:r>
      <w:r>
        <w:t xml:space="preserve"> правительства Воронежской области от 08.05.2009 № 365 «Об утверждении Положения о департаменте имущественных и земельных отношений Воронежской области» («Молодой коммунар», 2009, № 48);</w:t>
      </w:r>
    </w:p>
    <w:p w:rsidR="0037695F" w:rsidRDefault="0037695F" w:rsidP="0037695F">
      <w:pPr>
        <w:pStyle w:val="ConsPlusNormal"/>
        <w:ind w:firstLine="709"/>
        <w:jc w:val="both"/>
      </w:pPr>
      <w:r w:rsidRPr="00732C9F">
        <w:t>- приказом департамента имущественных и земельных отношений Воронежской области от 12.02.2014 № 287 «О процедуре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находящихся в государственной собственности Воронежской области , а также земельных участках, государственная собственность на которые не разграничена, расположенных в границах городского округа город Воронеж</w:t>
      </w:r>
      <w:r>
        <w:t>»</w:t>
      </w:r>
      <w:r w:rsidRPr="00732C9F">
        <w:t xml:space="preserve"> («Воронежский курьер», № 13, 18.02.2014).</w:t>
      </w:r>
    </w:p>
    <w:p w:rsidR="0037695F" w:rsidRDefault="0037695F" w:rsidP="0037695F">
      <w:pPr>
        <w:pStyle w:val="ConsPlusNormal"/>
        <w:jc w:val="both"/>
      </w:pPr>
    </w:p>
    <w:p w:rsidR="0037695F" w:rsidRDefault="0037695F" w:rsidP="0037695F">
      <w:pPr>
        <w:pStyle w:val="ConsPlusNormal"/>
        <w:jc w:val="center"/>
        <w:outlineLvl w:val="2"/>
      </w:pPr>
      <w:bookmarkStart w:id="1" w:name="Par165"/>
      <w:bookmarkEnd w:id="1"/>
      <w:r>
        <w:t>2.6. Исчерпывающий перечень документов, необходимых</w:t>
      </w:r>
    </w:p>
    <w:p w:rsidR="0037695F" w:rsidRDefault="0037695F" w:rsidP="0037695F">
      <w:pPr>
        <w:pStyle w:val="ConsPlusNormal"/>
        <w:jc w:val="center"/>
      </w:pPr>
      <w:r>
        <w:t>в соответствии с нормативными правовыми актами для</w:t>
      </w:r>
    </w:p>
    <w:p w:rsidR="0037695F" w:rsidRDefault="0037695F" w:rsidP="0037695F">
      <w:pPr>
        <w:pStyle w:val="ConsPlusNormal"/>
        <w:jc w:val="center"/>
      </w:pPr>
      <w:r>
        <w:t>предоставления государственной услуги</w:t>
      </w:r>
    </w:p>
    <w:p w:rsidR="0037695F" w:rsidRDefault="0037695F" w:rsidP="0037695F">
      <w:pPr>
        <w:pStyle w:val="ConsPlusNormal"/>
        <w:ind w:firstLine="540"/>
        <w:jc w:val="both"/>
      </w:pPr>
    </w:p>
    <w:p w:rsidR="0037695F" w:rsidRDefault="0037695F" w:rsidP="0037695F">
      <w:pPr>
        <w:pStyle w:val="ConsPlusNormal"/>
        <w:ind w:firstLine="709"/>
        <w:jc w:val="both"/>
      </w:pPr>
      <w:r>
        <w:t>2.6.1. Исчерпывающий перечень документов, необходимых для предоставления государственной услуги, подлежащих представлению заявителем:</w:t>
      </w:r>
    </w:p>
    <w:p w:rsidR="0037695F" w:rsidRDefault="0037695F" w:rsidP="0037695F">
      <w:pPr>
        <w:pStyle w:val="ConsPlusNormal"/>
        <w:ind w:firstLine="709"/>
        <w:jc w:val="both"/>
      </w:pPr>
      <w:r>
        <w:lastRenderedPageBreak/>
        <w:t xml:space="preserve">Государственная услуга предоставляется на основании поступившего в Департамент </w:t>
      </w:r>
      <w:r w:rsidRPr="00732C9F">
        <w:t>письменного заявления о заключении договора на установку и эксплуатацию рекламной конструкции</w:t>
      </w:r>
      <w:r>
        <w:t xml:space="preserve">. </w:t>
      </w:r>
      <w:r w:rsidRPr="0037695F">
        <w:t>Образец заявления</w:t>
      </w:r>
      <w:r>
        <w:t xml:space="preserve"> приведен в приложении 3 к настоящему Административному регламенту.</w:t>
      </w:r>
    </w:p>
    <w:p w:rsidR="0037695F" w:rsidRDefault="0037695F" w:rsidP="0037695F">
      <w:pPr>
        <w:pStyle w:val="ConsPlusNormal"/>
        <w:ind w:firstLine="709"/>
        <w:jc w:val="both"/>
      </w:pPr>
      <w:r>
        <w:t xml:space="preserve">Заявление </w:t>
      </w:r>
      <w:r w:rsidRPr="00732C9F">
        <w:t>о заключении договора на установку и эксплуатацию рекламной конструкции</w:t>
      </w:r>
      <w:r>
        <w:t xml:space="preserve"> оформляется в письменной форме (от руки или машинным способом, может быть распечатано посредством электронных печатающих устройств (по выбору заявителя), подписывается заявителем или уполномоченным им лицом.</w:t>
      </w:r>
    </w:p>
    <w:p w:rsidR="0037695F" w:rsidRPr="00AD2053" w:rsidRDefault="0037695F" w:rsidP="003769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заявлении должна быть указана информация о заявителе (Ф.И.О., паспортные данные, место регистрации, ИНН (при наличии), контактные телефоны – для физических лиц; наименование, в том числе организационно-правовая форма, ИНН, ОГРН, юридический, фактический и почтовый адрес, контактные телефоны, банковские реквизиты и прочие сведения – для юридических лиц), тип, вид и адрес предполагаемого места установки рекламной </w:t>
      </w:r>
      <w:r w:rsidRPr="00AD2053">
        <w:rPr>
          <w:rFonts w:eastAsiaTheme="minorHAnsi"/>
          <w:sz w:val="28"/>
          <w:szCs w:val="28"/>
          <w:lang w:eastAsia="en-US"/>
        </w:rPr>
        <w:t xml:space="preserve">конструкции, </w:t>
      </w:r>
      <w:r w:rsidRPr="00AD2053">
        <w:rPr>
          <w:sz w:val="28"/>
          <w:szCs w:val="28"/>
        </w:rPr>
        <w:t>а также соответствующий номер позиции в схеме размещения рекламных конструкций на территории городского округа город Воронеж.</w:t>
      </w:r>
    </w:p>
    <w:p w:rsidR="0037695F" w:rsidRPr="00732C9F" w:rsidRDefault="0037695F" w:rsidP="0037695F">
      <w:pPr>
        <w:autoSpaceDE w:val="0"/>
        <w:autoSpaceDN w:val="0"/>
        <w:adjustRightInd w:val="0"/>
        <w:ind w:firstLine="709"/>
        <w:jc w:val="both"/>
        <w:rPr>
          <w:rFonts w:eastAsiaTheme="minorHAnsi"/>
          <w:sz w:val="28"/>
          <w:szCs w:val="28"/>
          <w:lang w:eastAsia="en-US"/>
        </w:rPr>
      </w:pPr>
      <w:r w:rsidRPr="00732C9F">
        <w:rPr>
          <w:rFonts w:eastAsiaTheme="minorHAnsi"/>
          <w:sz w:val="28"/>
          <w:szCs w:val="28"/>
          <w:lang w:eastAsia="en-US"/>
        </w:rPr>
        <w:t>Перечень документов, подлежащих представлению заявителем, при подаче заявления о заключении договора на установку и эксплуатацию рекламной конструкции:</w:t>
      </w:r>
    </w:p>
    <w:p w:rsidR="0037695F" w:rsidRPr="00732C9F" w:rsidRDefault="0037695F" w:rsidP="0037695F">
      <w:pPr>
        <w:autoSpaceDE w:val="0"/>
        <w:autoSpaceDN w:val="0"/>
        <w:adjustRightInd w:val="0"/>
        <w:ind w:firstLine="709"/>
        <w:jc w:val="both"/>
        <w:rPr>
          <w:rFonts w:eastAsiaTheme="minorHAnsi"/>
          <w:sz w:val="28"/>
          <w:szCs w:val="28"/>
          <w:lang w:eastAsia="en-US"/>
        </w:rPr>
      </w:pPr>
      <w:r w:rsidRPr="00732C9F">
        <w:rPr>
          <w:rFonts w:eastAsiaTheme="minorHAnsi"/>
          <w:sz w:val="28"/>
          <w:szCs w:val="28"/>
          <w:lang w:eastAsia="en-US"/>
        </w:rPr>
        <w:t xml:space="preserve">1) данные о заявителе </w:t>
      </w:r>
      <w:r>
        <w:rPr>
          <w:rFonts w:eastAsiaTheme="minorHAnsi"/>
          <w:sz w:val="28"/>
          <w:szCs w:val="28"/>
          <w:lang w:eastAsia="en-US"/>
        </w:rPr>
        <w:t>–</w:t>
      </w:r>
      <w:r w:rsidRPr="00732C9F">
        <w:rPr>
          <w:rFonts w:eastAsiaTheme="minorHAnsi"/>
          <w:sz w:val="28"/>
          <w:szCs w:val="28"/>
          <w:lang w:eastAsia="en-US"/>
        </w:rPr>
        <w:t xml:space="preserve"> физическом лице (копия паспорта гражданина РФ или иного документа, удостоверяющего личность заявителя либо представителя заявителя);</w:t>
      </w:r>
    </w:p>
    <w:p w:rsidR="0037695F" w:rsidRPr="004006A3" w:rsidRDefault="0037695F" w:rsidP="0037695F">
      <w:pPr>
        <w:autoSpaceDE w:val="0"/>
        <w:autoSpaceDN w:val="0"/>
        <w:adjustRightInd w:val="0"/>
        <w:ind w:firstLine="709"/>
        <w:jc w:val="both"/>
        <w:rPr>
          <w:rFonts w:eastAsiaTheme="minorHAnsi"/>
          <w:sz w:val="28"/>
          <w:szCs w:val="28"/>
          <w:lang w:eastAsia="en-US"/>
        </w:rPr>
      </w:pPr>
      <w:r w:rsidRPr="004006A3">
        <w:rPr>
          <w:rFonts w:eastAsiaTheme="minorHAnsi"/>
          <w:sz w:val="28"/>
          <w:szCs w:val="28"/>
          <w:lang w:eastAsia="en-US"/>
        </w:rPr>
        <w:t>2) доверенность на осуществление действий от имени заявителя, подписанная руководителем (или индивидуальным предпринимателем) и заверенная печатью заявителя (при наличии)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 (если от имени заявителя действует иное лицо).</w:t>
      </w:r>
    </w:p>
    <w:p w:rsidR="0037695F" w:rsidRPr="00D53123" w:rsidRDefault="0037695F" w:rsidP="0037695F">
      <w:pPr>
        <w:pStyle w:val="ConsPlusNormal"/>
        <w:ind w:firstLine="709"/>
        <w:jc w:val="both"/>
      </w:pPr>
      <w:r w:rsidRPr="00732C9F">
        <w:t>2.6.1.1.</w:t>
      </w:r>
      <w:r>
        <w:t xml:space="preserve"> </w:t>
      </w:r>
      <w:r w:rsidRPr="00D53123">
        <w:t xml:space="preserve">Для участия в конкурсе </w:t>
      </w:r>
      <w:r w:rsidRPr="00732C9F">
        <w:t>на право заключения договоров на установку и эксплуатацию рекламных конструкций</w:t>
      </w:r>
      <w:r>
        <w:t xml:space="preserve"> заявитель</w:t>
      </w:r>
      <w:r w:rsidRPr="00D53123">
        <w:t xml:space="preserve"> подает заявку </w:t>
      </w:r>
      <w:r>
        <w:t xml:space="preserve">и прилагаемые к ней документы, утвержденные конкурсной документацией в казенное учреждение «Фонд государственного имущества» </w:t>
      </w:r>
      <w:r w:rsidRPr="00157C33">
        <w:t xml:space="preserve">в установленные извещением и </w:t>
      </w:r>
      <w:r>
        <w:t>конкурсной</w:t>
      </w:r>
      <w:r w:rsidRPr="00157C33">
        <w:t xml:space="preserve"> документацией сроки подачи заявок</w:t>
      </w:r>
      <w:r>
        <w:t>.</w:t>
      </w:r>
    </w:p>
    <w:p w:rsidR="0037695F" w:rsidRDefault="0037695F" w:rsidP="0037695F">
      <w:pPr>
        <w:pStyle w:val="ConsPlusNormal"/>
        <w:ind w:firstLine="709"/>
        <w:jc w:val="both"/>
      </w:pPr>
      <w:r w:rsidRPr="009C6C7C">
        <w:t>2.6.1.2</w:t>
      </w:r>
      <w:r>
        <w:t xml:space="preserve">. </w:t>
      </w:r>
      <w:r w:rsidRPr="00D53123">
        <w:t xml:space="preserve">Для участия в </w:t>
      </w:r>
      <w:r>
        <w:t xml:space="preserve">аукционе </w:t>
      </w:r>
      <w:r w:rsidRPr="00732C9F">
        <w:t>на право заключения договоров на установку и эксплуатацию рекламных конструкций</w:t>
      </w:r>
      <w:r w:rsidRPr="00D53123">
        <w:t xml:space="preserve"> </w:t>
      </w:r>
      <w:r>
        <w:t>заявитель</w:t>
      </w:r>
      <w:r w:rsidRPr="00D53123">
        <w:t xml:space="preserve"> подает заявку </w:t>
      </w:r>
      <w:r>
        <w:t xml:space="preserve">и прилагаемые к ней документы, утвержденные аукционной документацией в казенное учреждение «Фонд государственного имущества» </w:t>
      </w:r>
      <w:r w:rsidRPr="00157C33">
        <w:t>в установленные извещением и аукционной документацией сроки подачи заявок</w:t>
      </w:r>
      <w:r>
        <w:t>.</w:t>
      </w:r>
    </w:p>
    <w:p w:rsidR="0037695F" w:rsidRDefault="0037695F" w:rsidP="0037695F">
      <w:pPr>
        <w:pStyle w:val="ConsPlusNormal"/>
        <w:ind w:firstLine="709"/>
        <w:jc w:val="both"/>
      </w:pPr>
      <w:r>
        <w:t xml:space="preserve">2.6.1.3. </w:t>
      </w:r>
      <w:r w:rsidRPr="00D53123">
        <w:t xml:space="preserve">Для участия в </w:t>
      </w:r>
      <w:r w:rsidRPr="00B37F93">
        <w:t>открытом аукционе в электронной форме</w:t>
      </w:r>
      <w:r w:rsidRPr="00D53123">
        <w:t xml:space="preserve"> </w:t>
      </w:r>
      <w:r w:rsidRPr="00732C9F">
        <w:t>на право заключения договоров на установку и эксплуатацию рекламных конструкций</w:t>
      </w:r>
      <w:r>
        <w:t xml:space="preserve"> заявитель</w:t>
      </w:r>
      <w:r w:rsidRPr="00D53123">
        <w:t xml:space="preserve"> подает заявку </w:t>
      </w:r>
      <w:r>
        <w:t xml:space="preserve">и прилагаемые к ней документы, </w:t>
      </w:r>
      <w:r w:rsidRPr="00B37F93">
        <w:lastRenderedPageBreak/>
        <w:t>утвержденные аукционной документацией через личный кабинет посредством функционала электронной торговой площадки</w:t>
      </w:r>
      <w:r>
        <w:t xml:space="preserve"> </w:t>
      </w:r>
      <w:r w:rsidRPr="00157C33">
        <w:t xml:space="preserve">в любое время с момента размещения на электронной торговой площадке и на сайте </w:t>
      </w:r>
      <w:r>
        <w:t>казенного учреждения «Фонд государственного имущества»</w:t>
      </w:r>
      <w:r w:rsidRPr="00157C33">
        <w:t xml:space="preserve"> извещения о проведении </w:t>
      </w:r>
      <w:r w:rsidRPr="00B37F93">
        <w:t>открыто</w:t>
      </w:r>
      <w:r>
        <w:t>го</w:t>
      </w:r>
      <w:r w:rsidRPr="00B37F93">
        <w:t xml:space="preserve"> аукцион</w:t>
      </w:r>
      <w:r>
        <w:t>а</w:t>
      </w:r>
      <w:r w:rsidRPr="00B37F93">
        <w:t xml:space="preserve"> в электронной форме</w:t>
      </w:r>
      <w:r w:rsidRPr="00157C33">
        <w:t xml:space="preserve"> в установленные извещением и аукционной документацией сроки подачи заявок.</w:t>
      </w:r>
    </w:p>
    <w:p w:rsidR="0037695F" w:rsidRDefault="0037695F" w:rsidP="0037695F">
      <w:pPr>
        <w:pStyle w:val="ConsPlusNormal"/>
        <w:ind w:firstLine="709"/>
        <w:jc w:val="both"/>
      </w:pPr>
      <w:r>
        <w:t>2.6.2. Требования к участникам торгов:</w:t>
      </w:r>
    </w:p>
    <w:p w:rsidR="0037695F" w:rsidRDefault="0037695F" w:rsidP="0037695F">
      <w:pPr>
        <w:pStyle w:val="ConsPlusNormal"/>
        <w:ind w:firstLine="709"/>
        <w:jc w:val="both"/>
      </w:pPr>
      <w:r>
        <w:t>- отсутствие факта проведения ликвидации и приостановки деятельности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37695F" w:rsidRDefault="0037695F" w:rsidP="0037695F">
      <w:pPr>
        <w:pStyle w:val="ConsPlusNormal"/>
        <w:ind w:firstLine="709"/>
        <w:jc w:val="both"/>
      </w:pPr>
      <w:r>
        <w:t>Соответствующие справки предоставляются в составе комплекта документов при подаче заявки на участие в торгах.</w:t>
      </w:r>
    </w:p>
    <w:p w:rsidR="0037695F" w:rsidRPr="009C6C7C" w:rsidRDefault="0037695F" w:rsidP="0037695F">
      <w:pPr>
        <w:autoSpaceDE w:val="0"/>
        <w:autoSpaceDN w:val="0"/>
        <w:adjustRightInd w:val="0"/>
        <w:ind w:firstLine="709"/>
        <w:jc w:val="both"/>
        <w:rPr>
          <w:rFonts w:eastAsiaTheme="minorHAnsi"/>
          <w:sz w:val="28"/>
          <w:szCs w:val="28"/>
          <w:lang w:eastAsia="en-US"/>
        </w:rPr>
      </w:pPr>
      <w:r w:rsidRPr="009C6C7C">
        <w:rPr>
          <w:rFonts w:eastAsiaTheme="minorHAnsi"/>
          <w:sz w:val="28"/>
          <w:szCs w:val="28"/>
          <w:lang w:eastAsia="en-US"/>
        </w:rPr>
        <w:t>2.6.</w:t>
      </w:r>
      <w:r>
        <w:rPr>
          <w:rFonts w:eastAsiaTheme="minorHAnsi"/>
          <w:sz w:val="28"/>
          <w:szCs w:val="28"/>
          <w:lang w:eastAsia="en-US"/>
        </w:rPr>
        <w:t>3</w:t>
      </w:r>
      <w:r w:rsidRPr="009C6C7C">
        <w:rPr>
          <w:rFonts w:eastAsiaTheme="minorHAnsi"/>
          <w:sz w:val="28"/>
          <w:szCs w:val="28"/>
          <w:lang w:eastAsia="en-US"/>
        </w:rPr>
        <w:t>.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7695F" w:rsidRPr="009C6C7C" w:rsidRDefault="0037695F" w:rsidP="0037695F">
      <w:pPr>
        <w:autoSpaceDE w:val="0"/>
        <w:autoSpaceDN w:val="0"/>
        <w:adjustRightInd w:val="0"/>
        <w:ind w:firstLine="709"/>
        <w:jc w:val="both"/>
        <w:rPr>
          <w:rFonts w:eastAsiaTheme="minorHAnsi"/>
          <w:sz w:val="28"/>
          <w:szCs w:val="28"/>
          <w:lang w:eastAsia="en-US"/>
        </w:rPr>
      </w:pPr>
      <w:r w:rsidRPr="009C6C7C">
        <w:rPr>
          <w:rFonts w:eastAsiaTheme="minorHAnsi"/>
          <w:sz w:val="28"/>
          <w:szCs w:val="28"/>
          <w:lang w:eastAsia="en-US"/>
        </w:rPr>
        <w:t>- выписка из Единого государственного реестра юридических лиц (при подаче заявления юридическим лицом);</w:t>
      </w:r>
    </w:p>
    <w:p w:rsidR="0037695F" w:rsidRPr="009C6C7C" w:rsidRDefault="0037695F" w:rsidP="0037695F">
      <w:pPr>
        <w:autoSpaceDE w:val="0"/>
        <w:autoSpaceDN w:val="0"/>
        <w:adjustRightInd w:val="0"/>
        <w:ind w:firstLine="709"/>
        <w:jc w:val="both"/>
        <w:rPr>
          <w:rFonts w:eastAsiaTheme="minorHAnsi"/>
          <w:sz w:val="28"/>
          <w:szCs w:val="28"/>
          <w:lang w:eastAsia="en-US"/>
        </w:rPr>
      </w:pPr>
      <w:r w:rsidRPr="009C6C7C">
        <w:rPr>
          <w:rFonts w:eastAsiaTheme="minorHAnsi"/>
          <w:sz w:val="28"/>
          <w:szCs w:val="28"/>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37695F" w:rsidRPr="005B399D" w:rsidRDefault="0037695F" w:rsidP="0037695F">
      <w:pPr>
        <w:autoSpaceDE w:val="0"/>
        <w:autoSpaceDN w:val="0"/>
        <w:adjustRightInd w:val="0"/>
        <w:ind w:firstLine="709"/>
        <w:jc w:val="both"/>
        <w:rPr>
          <w:rFonts w:eastAsiaTheme="minorHAnsi"/>
          <w:sz w:val="28"/>
          <w:szCs w:val="28"/>
          <w:lang w:eastAsia="en-US"/>
        </w:rPr>
      </w:pPr>
      <w:r w:rsidRPr="009C6C7C">
        <w:rPr>
          <w:rFonts w:eastAsiaTheme="minorHAnsi"/>
          <w:sz w:val="28"/>
          <w:szCs w:val="28"/>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7695F" w:rsidRDefault="0037695F" w:rsidP="0037695F">
      <w:pPr>
        <w:pStyle w:val="ConsPlusNormal"/>
        <w:ind w:firstLine="709"/>
        <w:jc w:val="both"/>
      </w:pPr>
      <w:r>
        <w:t>2.6.4. Запрещается требовать от заявителя:</w:t>
      </w:r>
    </w:p>
    <w:p w:rsidR="0037695F" w:rsidRDefault="0037695F" w:rsidP="0037695F">
      <w:pPr>
        <w:pStyle w:val="ConsPlusNormal"/>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7695F" w:rsidRDefault="0037695F" w:rsidP="0037695F">
      <w:pPr>
        <w:pStyle w:val="ConsPlusNormal"/>
        <w:ind w:firstLine="709"/>
        <w:jc w:val="both"/>
      </w:pPr>
      <w: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p>
    <w:p w:rsidR="0037695F" w:rsidRDefault="0037695F" w:rsidP="0037695F">
      <w:pPr>
        <w:pStyle w:val="ConsPlusNormal"/>
        <w:ind w:firstLine="709"/>
        <w:jc w:val="both"/>
      </w:pPr>
      <w:r>
        <w:t>2.6.5. Перечень услуг, которые являются необходимыми и обязательными для предоставления государственной услуги:</w:t>
      </w:r>
    </w:p>
    <w:p w:rsidR="0037695F" w:rsidRDefault="0037695F" w:rsidP="0037695F">
      <w:pPr>
        <w:pStyle w:val="ConsPlusNormal"/>
        <w:ind w:firstLine="709"/>
        <w:jc w:val="both"/>
      </w:pPr>
      <w:r>
        <w:t>Услуг, которые являются необходимыми и обязательными для предоставления государственной услуги, не имеется.</w:t>
      </w:r>
    </w:p>
    <w:p w:rsidR="0037695F" w:rsidRDefault="0037695F" w:rsidP="0037695F">
      <w:pPr>
        <w:pStyle w:val="ConsPlusNormal"/>
        <w:jc w:val="both"/>
      </w:pPr>
    </w:p>
    <w:p w:rsidR="0037695F" w:rsidRDefault="0037695F" w:rsidP="0037695F">
      <w:pPr>
        <w:pStyle w:val="ConsPlusNormal"/>
        <w:jc w:val="center"/>
        <w:outlineLvl w:val="2"/>
      </w:pPr>
      <w:r>
        <w:t>2.7. Перечень оснований для отказа в приеме документов,</w:t>
      </w:r>
    </w:p>
    <w:p w:rsidR="0037695F" w:rsidRDefault="0037695F" w:rsidP="0037695F">
      <w:pPr>
        <w:pStyle w:val="ConsPlusNormal"/>
        <w:jc w:val="center"/>
      </w:pPr>
      <w:r>
        <w:t>необходимых для предоставления государственной услуги</w:t>
      </w:r>
    </w:p>
    <w:p w:rsidR="0037695F" w:rsidRDefault="0037695F" w:rsidP="0037695F">
      <w:pPr>
        <w:pStyle w:val="ConsPlusNormal"/>
        <w:jc w:val="both"/>
      </w:pPr>
    </w:p>
    <w:p w:rsidR="0037695F" w:rsidRDefault="0037695F" w:rsidP="0037695F">
      <w:pPr>
        <w:pStyle w:val="ConsPlusNormal"/>
        <w:ind w:firstLine="709"/>
        <w:jc w:val="both"/>
      </w:pPr>
      <w:r>
        <w:t>Документы, представленные заявителем, при подаче заявления о заключении договора на установку и эксплуатацию рекламной конструкции не подлежат приему, если имеются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7695F" w:rsidRDefault="0037695F" w:rsidP="0037695F">
      <w:pPr>
        <w:pStyle w:val="ConsPlusNormal"/>
        <w:jc w:val="both"/>
      </w:pPr>
    </w:p>
    <w:p w:rsidR="0037695F" w:rsidRDefault="0037695F" w:rsidP="0037695F">
      <w:pPr>
        <w:pStyle w:val="ConsPlusNormal"/>
        <w:jc w:val="center"/>
        <w:outlineLvl w:val="2"/>
      </w:pPr>
      <w:bookmarkStart w:id="2" w:name="Par216"/>
      <w:bookmarkEnd w:id="2"/>
      <w:r>
        <w:t>2.8. Исчерпывающий перечень оснований для отказа</w:t>
      </w:r>
    </w:p>
    <w:p w:rsidR="0037695F" w:rsidRDefault="0037695F" w:rsidP="0037695F">
      <w:pPr>
        <w:pStyle w:val="ConsPlusNormal"/>
        <w:jc w:val="center"/>
      </w:pPr>
      <w:r>
        <w:t>в предоставлении государственной услуги</w:t>
      </w:r>
    </w:p>
    <w:p w:rsidR="0037695F" w:rsidRDefault="0037695F" w:rsidP="0037695F">
      <w:pPr>
        <w:pStyle w:val="ConsPlusNormal"/>
        <w:jc w:val="both"/>
      </w:pPr>
    </w:p>
    <w:p w:rsidR="0037695F" w:rsidRDefault="0037695F" w:rsidP="0037695F">
      <w:pPr>
        <w:pStyle w:val="ConsPlusNormal"/>
        <w:ind w:firstLine="709"/>
        <w:jc w:val="both"/>
      </w:pPr>
      <w:r>
        <w:t xml:space="preserve">2.8.1. В принятии решения о предоставлении </w:t>
      </w:r>
      <w:r w:rsidRPr="009C6C7C">
        <w:t>государственной услуги</w:t>
      </w:r>
      <w:r>
        <w:t xml:space="preserve"> отказывается, если:</w:t>
      </w:r>
    </w:p>
    <w:p w:rsidR="0037695F" w:rsidRDefault="0037695F" w:rsidP="0037695F">
      <w:pPr>
        <w:pStyle w:val="ConsPlusNormal"/>
        <w:ind w:firstLine="709"/>
        <w:jc w:val="both"/>
      </w:pPr>
      <w:r w:rsidRPr="009C6C7C">
        <w:t>- место установки рекламной конструкции, указанное заявителем в заявлении, не предусмотрено схемой размещения рекламных конструкций;</w:t>
      </w:r>
    </w:p>
    <w:p w:rsidR="0037695F" w:rsidRDefault="0037695F" w:rsidP="0037695F">
      <w:pPr>
        <w:pStyle w:val="ConsPlusNormal"/>
        <w:ind w:firstLine="709"/>
        <w:jc w:val="both"/>
      </w:pPr>
      <w:r>
        <w:t>- решение о проведении торгов на право заключения договоров на установку и эксплуатацию рекламных конструкций в отношении объекта недвижимости, указанного в заявлении, не входит в компетенцию Департамента.</w:t>
      </w:r>
    </w:p>
    <w:p w:rsidR="0037695F" w:rsidRDefault="0037695F" w:rsidP="0037695F">
      <w:pPr>
        <w:pStyle w:val="ConsPlusNormal"/>
        <w:ind w:firstLine="709"/>
        <w:jc w:val="both"/>
      </w:pPr>
      <w:r w:rsidRPr="00867A3A">
        <w:t>2.8.2. Основанием для отказа в допуске к участию в конкурсе является:</w:t>
      </w:r>
    </w:p>
    <w:p w:rsidR="0037695F" w:rsidRPr="00AD2053" w:rsidRDefault="0037695F" w:rsidP="0037695F">
      <w:pPr>
        <w:pStyle w:val="ConsPlusNormal"/>
        <w:ind w:firstLine="709"/>
        <w:jc w:val="both"/>
      </w:pPr>
      <w:r>
        <w:t xml:space="preserve">- непредставление заявителем документов, сведений и информации, </w:t>
      </w:r>
      <w:r w:rsidRPr="00AD2053">
        <w:t>предусмотренных пунктом 2.6.1 настоящего Административного регламента;</w:t>
      </w:r>
    </w:p>
    <w:p w:rsidR="0037695F" w:rsidRPr="00AD2053" w:rsidRDefault="0037695F" w:rsidP="0037695F">
      <w:pPr>
        <w:autoSpaceDE w:val="0"/>
        <w:autoSpaceDN w:val="0"/>
        <w:adjustRightInd w:val="0"/>
        <w:ind w:firstLine="709"/>
        <w:jc w:val="both"/>
        <w:rPr>
          <w:rFonts w:eastAsiaTheme="minorHAnsi"/>
          <w:sz w:val="28"/>
          <w:szCs w:val="28"/>
          <w:lang w:eastAsia="en-US"/>
        </w:rPr>
      </w:pPr>
      <w:r w:rsidRPr="00AD2053">
        <w:rPr>
          <w:rFonts w:eastAsiaTheme="minorHAnsi"/>
          <w:sz w:val="28"/>
          <w:szCs w:val="28"/>
          <w:lang w:eastAsia="en-US"/>
        </w:rPr>
        <w:t>- предоставление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w:t>
      </w:r>
    </w:p>
    <w:p w:rsidR="0037695F" w:rsidRPr="00AD2053" w:rsidRDefault="0037695F" w:rsidP="0037695F">
      <w:pPr>
        <w:autoSpaceDE w:val="0"/>
        <w:autoSpaceDN w:val="0"/>
        <w:adjustRightInd w:val="0"/>
        <w:ind w:firstLine="709"/>
        <w:jc w:val="both"/>
        <w:rPr>
          <w:rFonts w:eastAsiaTheme="minorHAnsi"/>
          <w:sz w:val="28"/>
          <w:szCs w:val="28"/>
          <w:lang w:eastAsia="en-US"/>
        </w:rPr>
      </w:pPr>
      <w:r w:rsidRPr="00AD2053">
        <w:rPr>
          <w:rFonts w:eastAsiaTheme="minorHAnsi"/>
          <w:sz w:val="28"/>
          <w:szCs w:val="28"/>
          <w:lang w:eastAsia="en-US"/>
        </w:rPr>
        <w:t xml:space="preserve">- </w:t>
      </w:r>
      <w:proofErr w:type="spellStart"/>
      <w:r w:rsidRPr="00AD2053">
        <w:rPr>
          <w:rFonts w:eastAsiaTheme="minorHAnsi"/>
          <w:sz w:val="28"/>
          <w:szCs w:val="28"/>
          <w:lang w:eastAsia="en-US"/>
        </w:rPr>
        <w:t>неподтверждение</w:t>
      </w:r>
      <w:proofErr w:type="spellEnd"/>
      <w:r w:rsidRPr="00AD2053">
        <w:rPr>
          <w:rFonts w:eastAsiaTheme="minorHAnsi"/>
          <w:sz w:val="28"/>
          <w:szCs w:val="28"/>
          <w:lang w:eastAsia="en-US"/>
        </w:rPr>
        <w:t xml:space="preserve"> полномочий лица, которое действует от имени заявителя (претендента);</w:t>
      </w:r>
    </w:p>
    <w:p w:rsidR="0037695F" w:rsidRPr="00AD2053" w:rsidRDefault="0037695F" w:rsidP="0037695F">
      <w:pPr>
        <w:autoSpaceDE w:val="0"/>
        <w:autoSpaceDN w:val="0"/>
        <w:adjustRightInd w:val="0"/>
        <w:ind w:firstLine="709"/>
        <w:jc w:val="both"/>
        <w:rPr>
          <w:rFonts w:eastAsiaTheme="minorHAnsi"/>
          <w:sz w:val="28"/>
          <w:szCs w:val="28"/>
          <w:lang w:eastAsia="en-US"/>
        </w:rPr>
      </w:pPr>
      <w:r w:rsidRPr="00AD2053">
        <w:rPr>
          <w:rFonts w:eastAsiaTheme="minorHAnsi"/>
          <w:sz w:val="28"/>
          <w:szCs w:val="28"/>
          <w:lang w:eastAsia="en-US"/>
        </w:rPr>
        <w:t xml:space="preserve">- </w:t>
      </w:r>
      <w:proofErr w:type="spellStart"/>
      <w:r w:rsidRPr="00AD2053">
        <w:rPr>
          <w:rFonts w:eastAsiaTheme="minorHAnsi"/>
          <w:sz w:val="28"/>
          <w:szCs w:val="28"/>
          <w:lang w:eastAsia="en-US"/>
        </w:rPr>
        <w:t>непоступление</w:t>
      </w:r>
      <w:proofErr w:type="spellEnd"/>
      <w:r w:rsidRPr="00AD2053">
        <w:rPr>
          <w:rFonts w:eastAsiaTheme="minorHAnsi"/>
          <w:sz w:val="28"/>
          <w:szCs w:val="28"/>
          <w:lang w:eastAsia="en-US"/>
        </w:rPr>
        <w:t xml:space="preserve"> на счет организатора конкурса задатка в срок, указанный в извещении о проведении конкурса.</w:t>
      </w:r>
    </w:p>
    <w:p w:rsidR="0037695F" w:rsidRPr="00AD2053" w:rsidRDefault="0037695F" w:rsidP="0037695F">
      <w:pPr>
        <w:autoSpaceDE w:val="0"/>
        <w:autoSpaceDN w:val="0"/>
        <w:adjustRightInd w:val="0"/>
        <w:ind w:firstLine="709"/>
        <w:jc w:val="both"/>
        <w:rPr>
          <w:rFonts w:eastAsiaTheme="minorHAnsi"/>
          <w:sz w:val="28"/>
          <w:szCs w:val="28"/>
          <w:lang w:eastAsia="en-US"/>
        </w:rPr>
      </w:pPr>
      <w:r w:rsidRPr="00AD2053">
        <w:rPr>
          <w:rFonts w:eastAsiaTheme="minorHAnsi"/>
          <w:sz w:val="28"/>
          <w:szCs w:val="28"/>
          <w:lang w:eastAsia="en-US"/>
        </w:rPr>
        <w:t xml:space="preserve">2.8.3. </w:t>
      </w:r>
      <w:r w:rsidRPr="00AD2053">
        <w:rPr>
          <w:sz w:val="28"/>
          <w:szCs w:val="28"/>
        </w:rPr>
        <w:t>Основанием для отказа в допуске к участию в аукционе является:</w:t>
      </w:r>
    </w:p>
    <w:p w:rsidR="0037695F" w:rsidRDefault="0037695F" w:rsidP="0037695F">
      <w:pPr>
        <w:autoSpaceDE w:val="0"/>
        <w:autoSpaceDN w:val="0"/>
        <w:adjustRightInd w:val="0"/>
        <w:ind w:firstLine="709"/>
        <w:jc w:val="both"/>
        <w:rPr>
          <w:rFonts w:eastAsiaTheme="minorHAnsi"/>
          <w:sz w:val="28"/>
          <w:szCs w:val="28"/>
          <w:lang w:eastAsia="en-US"/>
        </w:rPr>
      </w:pPr>
      <w:r w:rsidRPr="00AD2053">
        <w:rPr>
          <w:rFonts w:eastAsiaTheme="minorHAnsi"/>
          <w:sz w:val="28"/>
          <w:szCs w:val="28"/>
          <w:lang w:eastAsia="en-US"/>
        </w:rPr>
        <w:t>- непредставление заявителем документов, сведений и информации, предусмотренных пунктом 2.6.1 настоящего</w:t>
      </w:r>
      <w:r w:rsidRPr="00867A3A">
        <w:rPr>
          <w:rFonts w:eastAsiaTheme="minorHAnsi"/>
          <w:sz w:val="28"/>
          <w:szCs w:val="28"/>
          <w:lang w:eastAsia="en-US"/>
        </w:rPr>
        <w:t xml:space="preserve"> Административного регламента;</w:t>
      </w:r>
    </w:p>
    <w:p w:rsidR="0037695F" w:rsidRDefault="0037695F" w:rsidP="003769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предоставление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w:t>
      </w:r>
    </w:p>
    <w:p w:rsidR="0037695F" w:rsidRDefault="0037695F" w:rsidP="003769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proofErr w:type="spellStart"/>
      <w:r>
        <w:rPr>
          <w:rFonts w:eastAsiaTheme="minorHAnsi"/>
          <w:sz w:val="28"/>
          <w:szCs w:val="28"/>
          <w:lang w:eastAsia="en-US"/>
        </w:rPr>
        <w:t>неподтверждение</w:t>
      </w:r>
      <w:proofErr w:type="spellEnd"/>
      <w:r>
        <w:rPr>
          <w:rFonts w:eastAsiaTheme="minorHAnsi"/>
          <w:sz w:val="28"/>
          <w:szCs w:val="28"/>
          <w:lang w:eastAsia="en-US"/>
        </w:rPr>
        <w:t xml:space="preserve"> полномочий лица, которое действует от имени заявителя (претендента);</w:t>
      </w:r>
    </w:p>
    <w:p w:rsidR="0037695F" w:rsidRDefault="0037695F" w:rsidP="003769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proofErr w:type="spellStart"/>
      <w:r>
        <w:rPr>
          <w:rFonts w:eastAsiaTheme="minorHAnsi"/>
          <w:sz w:val="28"/>
          <w:szCs w:val="28"/>
          <w:lang w:eastAsia="en-US"/>
        </w:rPr>
        <w:t>непоступление</w:t>
      </w:r>
      <w:proofErr w:type="spellEnd"/>
      <w:r>
        <w:rPr>
          <w:rFonts w:eastAsiaTheme="minorHAnsi"/>
          <w:sz w:val="28"/>
          <w:szCs w:val="28"/>
          <w:lang w:eastAsia="en-US"/>
        </w:rPr>
        <w:t xml:space="preserve"> на счет организатора аукциона задатка в срок, указанный в извещении о проведении аукциона.</w:t>
      </w:r>
    </w:p>
    <w:p w:rsidR="0037695F" w:rsidRPr="000A7879" w:rsidRDefault="0037695F" w:rsidP="003769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2.8.4. </w:t>
      </w:r>
      <w:r w:rsidRPr="000A7879">
        <w:rPr>
          <w:rFonts w:eastAsiaTheme="minorHAnsi"/>
          <w:sz w:val="28"/>
          <w:szCs w:val="28"/>
          <w:lang w:eastAsia="en-US"/>
        </w:rPr>
        <w:t>Заявка на участие в открытом аукционе в электронной форме отклоняется оператором электронной торговой площадки в случае если:</w:t>
      </w:r>
    </w:p>
    <w:p w:rsidR="0037695F" w:rsidRPr="000A7879" w:rsidRDefault="0037695F" w:rsidP="0037695F">
      <w:pPr>
        <w:autoSpaceDE w:val="0"/>
        <w:autoSpaceDN w:val="0"/>
        <w:adjustRightInd w:val="0"/>
        <w:ind w:firstLine="709"/>
        <w:jc w:val="both"/>
        <w:rPr>
          <w:rFonts w:eastAsiaTheme="minorHAnsi"/>
          <w:sz w:val="28"/>
          <w:szCs w:val="28"/>
          <w:lang w:eastAsia="en-US"/>
        </w:rPr>
      </w:pPr>
      <w:r w:rsidRPr="000A7879">
        <w:rPr>
          <w:rFonts w:eastAsiaTheme="minorHAnsi"/>
          <w:sz w:val="28"/>
          <w:szCs w:val="28"/>
          <w:lang w:eastAsia="en-US"/>
        </w:rPr>
        <w:t>- заявка не подписана электронной подписью или подписана электронной подписью лица, не имеющего соответствующих полномочий;</w:t>
      </w:r>
    </w:p>
    <w:p w:rsidR="0037695F" w:rsidRPr="000A7879" w:rsidRDefault="0037695F" w:rsidP="0037695F">
      <w:pPr>
        <w:autoSpaceDE w:val="0"/>
        <w:autoSpaceDN w:val="0"/>
        <w:adjustRightInd w:val="0"/>
        <w:ind w:firstLine="709"/>
        <w:jc w:val="both"/>
        <w:rPr>
          <w:rFonts w:eastAsiaTheme="minorHAnsi"/>
          <w:sz w:val="28"/>
          <w:szCs w:val="28"/>
          <w:lang w:eastAsia="en-US"/>
        </w:rPr>
      </w:pPr>
      <w:r w:rsidRPr="000A7879">
        <w:rPr>
          <w:rFonts w:eastAsiaTheme="minorHAnsi"/>
          <w:sz w:val="28"/>
          <w:szCs w:val="28"/>
          <w:lang w:eastAsia="en-US"/>
        </w:rPr>
        <w:lastRenderedPageBreak/>
        <w:t>- отсутствуют на счете заявителя, открытом для проведения операций по обеспечению участия в аукционах, денежные средства в размере задатка на участие в аукционе, в отношении которых не осуществлено блокирование в соответствии с правилами проведения аукциона;</w:t>
      </w:r>
    </w:p>
    <w:p w:rsidR="0037695F" w:rsidRPr="000A7879" w:rsidRDefault="0037695F" w:rsidP="0037695F">
      <w:pPr>
        <w:autoSpaceDE w:val="0"/>
        <w:autoSpaceDN w:val="0"/>
        <w:adjustRightInd w:val="0"/>
        <w:ind w:firstLine="709"/>
        <w:jc w:val="both"/>
        <w:rPr>
          <w:rFonts w:eastAsiaTheme="minorHAnsi"/>
          <w:sz w:val="28"/>
          <w:szCs w:val="28"/>
          <w:lang w:eastAsia="en-US"/>
        </w:rPr>
      </w:pPr>
      <w:r w:rsidRPr="000A7879">
        <w:rPr>
          <w:rFonts w:eastAsiaTheme="minorHAnsi"/>
          <w:sz w:val="28"/>
          <w:szCs w:val="28"/>
          <w:lang w:eastAsia="en-US"/>
        </w:rPr>
        <w:t>- подачи заявителем двух и более заявок на участие в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37695F" w:rsidRPr="000A7879" w:rsidRDefault="0037695F" w:rsidP="0037695F">
      <w:pPr>
        <w:autoSpaceDE w:val="0"/>
        <w:autoSpaceDN w:val="0"/>
        <w:adjustRightInd w:val="0"/>
        <w:ind w:firstLine="709"/>
        <w:jc w:val="both"/>
        <w:rPr>
          <w:rFonts w:eastAsiaTheme="minorHAnsi"/>
          <w:sz w:val="28"/>
          <w:szCs w:val="28"/>
          <w:lang w:eastAsia="en-US"/>
        </w:rPr>
      </w:pPr>
      <w:r w:rsidRPr="000A7879">
        <w:rPr>
          <w:rFonts w:eastAsiaTheme="minorHAnsi"/>
          <w:sz w:val="28"/>
          <w:szCs w:val="28"/>
          <w:lang w:eastAsia="en-US"/>
        </w:rPr>
        <w:t>- заявка на участие в аукционе поступила после дня и времени окончания срока подачи заявок.</w:t>
      </w:r>
    </w:p>
    <w:p w:rsidR="0037695F" w:rsidRPr="000A7879" w:rsidRDefault="0037695F" w:rsidP="0037695F">
      <w:pPr>
        <w:autoSpaceDE w:val="0"/>
        <w:autoSpaceDN w:val="0"/>
        <w:adjustRightInd w:val="0"/>
        <w:ind w:firstLine="709"/>
        <w:jc w:val="both"/>
        <w:rPr>
          <w:rFonts w:eastAsiaTheme="minorHAnsi"/>
          <w:sz w:val="28"/>
          <w:szCs w:val="28"/>
          <w:lang w:eastAsia="en-US"/>
        </w:rPr>
      </w:pPr>
    </w:p>
    <w:p w:rsidR="0037695F" w:rsidRDefault="0037695F" w:rsidP="0037695F">
      <w:pPr>
        <w:pStyle w:val="ConsPlusNormal"/>
        <w:jc w:val="center"/>
        <w:outlineLvl w:val="2"/>
      </w:pPr>
      <w:r>
        <w:t>2.9. Размер платы, взимаемой при предоставлении</w:t>
      </w:r>
    </w:p>
    <w:p w:rsidR="0037695F" w:rsidRDefault="0037695F" w:rsidP="0037695F">
      <w:pPr>
        <w:pStyle w:val="ConsPlusNormal"/>
        <w:jc w:val="center"/>
      </w:pPr>
      <w:r>
        <w:t>государственной услуги</w:t>
      </w:r>
    </w:p>
    <w:p w:rsidR="0037695F" w:rsidRDefault="0037695F" w:rsidP="0037695F">
      <w:pPr>
        <w:pStyle w:val="ConsPlusNormal"/>
        <w:jc w:val="both"/>
      </w:pPr>
    </w:p>
    <w:p w:rsidR="0037695F" w:rsidRDefault="0037695F" w:rsidP="0037695F">
      <w:pPr>
        <w:pStyle w:val="ConsPlusNormal"/>
        <w:ind w:firstLine="709"/>
        <w:jc w:val="both"/>
      </w:pPr>
      <w:r>
        <w:t>За предоставление государственной услуги государственная пошлина не взимается.</w:t>
      </w:r>
    </w:p>
    <w:p w:rsidR="0037695F" w:rsidRDefault="0037695F" w:rsidP="0037695F">
      <w:pPr>
        <w:pStyle w:val="ConsPlusNormal"/>
        <w:jc w:val="both"/>
      </w:pPr>
    </w:p>
    <w:p w:rsidR="0037695F" w:rsidRDefault="0037695F" w:rsidP="0037695F">
      <w:pPr>
        <w:pStyle w:val="ConsPlusNormal"/>
        <w:jc w:val="center"/>
        <w:outlineLvl w:val="2"/>
      </w:pPr>
      <w:r>
        <w:t>2.10. Максимальный срок ожидания в очереди</w:t>
      </w:r>
    </w:p>
    <w:p w:rsidR="0037695F" w:rsidRDefault="0037695F" w:rsidP="0037695F">
      <w:pPr>
        <w:pStyle w:val="ConsPlusNormal"/>
        <w:jc w:val="center"/>
      </w:pPr>
      <w:r>
        <w:t>при подаче запроса о предоставлении государственной</w:t>
      </w:r>
    </w:p>
    <w:p w:rsidR="0037695F" w:rsidRDefault="0037695F" w:rsidP="0037695F">
      <w:pPr>
        <w:pStyle w:val="ConsPlusNormal"/>
        <w:jc w:val="center"/>
      </w:pPr>
      <w:r>
        <w:t>услуги и при получении результата предоставления</w:t>
      </w:r>
    </w:p>
    <w:p w:rsidR="0037695F" w:rsidRDefault="0037695F" w:rsidP="0037695F">
      <w:pPr>
        <w:pStyle w:val="ConsPlusNormal"/>
        <w:jc w:val="center"/>
      </w:pPr>
      <w:r>
        <w:t>государственной услуги</w:t>
      </w:r>
    </w:p>
    <w:p w:rsidR="0037695F" w:rsidRDefault="0037695F" w:rsidP="0037695F">
      <w:pPr>
        <w:pStyle w:val="ConsPlusNormal"/>
        <w:jc w:val="both"/>
      </w:pPr>
    </w:p>
    <w:p w:rsidR="0037695F" w:rsidRDefault="0037695F" w:rsidP="0037695F">
      <w:pPr>
        <w:pStyle w:val="ConsPlusNormal"/>
        <w:ind w:firstLine="709"/>
        <w:jc w:val="both"/>
      </w:pPr>
      <w:r>
        <w:t>2.10.1. Срок ожидания заявителя в очереди при подаче запроса о предоставлении государственной услуги не должен превышать 15 минут.</w:t>
      </w:r>
    </w:p>
    <w:p w:rsidR="0037695F" w:rsidRDefault="0037695F" w:rsidP="0037695F">
      <w:pPr>
        <w:pStyle w:val="ConsPlusNormal"/>
        <w:ind w:firstLine="709"/>
        <w:jc w:val="both"/>
      </w:pPr>
      <w:r>
        <w:t>2.10.2. Срок ожидания заявителя в очереди при получении результата предоставления государственной услуги не должен превышать 15 минут.</w:t>
      </w:r>
    </w:p>
    <w:p w:rsidR="0037695F" w:rsidRDefault="0037695F" w:rsidP="0037695F">
      <w:pPr>
        <w:pStyle w:val="ConsPlusNormal"/>
        <w:jc w:val="both"/>
      </w:pPr>
    </w:p>
    <w:p w:rsidR="0037695F" w:rsidRDefault="0037695F" w:rsidP="0037695F">
      <w:pPr>
        <w:pStyle w:val="ConsPlusNormal"/>
        <w:jc w:val="center"/>
        <w:outlineLvl w:val="2"/>
      </w:pPr>
      <w:r>
        <w:t>2.11. Срок и порядок регистрации запроса заявителя</w:t>
      </w:r>
    </w:p>
    <w:p w:rsidR="0037695F" w:rsidRDefault="0037695F" w:rsidP="0037695F">
      <w:pPr>
        <w:pStyle w:val="ConsPlusNormal"/>
        <w:jc w:val="center"/>
      </w:pPr>
      <w:r>
        <w:t>о предоставлении государственной услуги</w:t>
      </w:r>
    </w:p>
    <w:p w:rsidR="0037695F" w:rsidRDefault="0037695F" w:rsidP="0037695F">
      <w:pPr>
        <w:pStyle w:val="ConsPlusNormal"/>
        <w:jc w:val="both"/>
      </w:pPr>
    </w:p>
    <w:p w:rsidR="0037695F" w:rsidRDefault="0037695F" w:rsidP="0037695F">
      <w:pPr>
        <w:pStyle w:val="ConsPlusNormal"/>
        <w:ind w:firstLine="709"/>
        <w:jc w:val="both"/>
      </w:pPr>
      <w:r>
        <w:t>Запрос заявителя (заявление) регистрируется соответствующим структурным подразделением Департамента – отделом документационного обеспечения и кадровой работы в день обращения заявителя.</w:t>
      </w:r>
    </w:p>
    <w:p w:rsidR="0037695F" w:rsidRDefault="0037695F" w:rsidP="0037695F">
      <w:pPr>
        <w:pStyle w:val="ConsPlusNormal"/>
        <w:jc w:val="center"/>
        <w:outlineLvl w:val="2"/>
      </w:pPr>
    </w:p>
    <w:p w:rsidR="0037695F" w:rsidRDefault="0037695F" w:rsidP="0037695F">
      <w:pPr>
        <w:pStyle w:val="ConsPlusNormal"/>
        <w:jc w:val="center"/>
        <w:outlineLvl w:val="2"/>
      </w:pPr>
      <w:r>
        <w:t>2.12. Требования к зданиям и помещениям, в которых предоставляется</w:t>
      </w:r>
    </w:p>
    <w:p w:rsidR="0037695F" w:rsidRDefault="0037695F" w:rsidP="0037695F">
      <w:pPr>
        <w:pStyle w:val="ConsPlusNormal"/>
        <w:jc w:val="center"/>
      </w:pPr>
      <w:r>
        <w:t>государственная услуга</w:t>
      </w:r>
    </w:p>
    <w:p w:rsidR="0037695F" w:rsidRDefault="0037695F" w:rsidP="0037695F">
      <w:pPr>
        <w:pStyle w:val="ConsPlusNormal"/>
        <w:jc w:val="center"/>
      </w:pPr>
    </w:p>
    <w:p w:rsidR="0037695F" w:rsidRDefault="0037695F" w:rsidP="0037695F">
      <w:pPr>
        <w:pStyle w:val="ConsPlusNormal"/>
        <w:ind w:firstLine="709"/>
        <w:jc w:val="both"/>
      </w:pPr>
      <w:r>
        <w:t>2.12.1. Здания, в которых предоставляется государственная услуга, должны находиться в пешеходной доступности (не более 10 минут пешком) для заявителей от остановок общественного транспорта.</w:t>
      </w:r>
    </w:p>
    <w:p w:rsidR="0037695F" w:rsidRDefault="0037695F" w:rsidP="0037695F">
      <w:pPr>
        <w:pStyle w:val="ConsPlusNormal"/>
        <w:ind w:firstLine="709"/>
        <w:jc w:val="both"/>
      </w:pPr>
      <w:r w:rsidRPr="009C6C7C">
        <w:t xml:space="preserve">Перед зданием должны быть предусмотрены места для парковки специальных транспортных средств инвалидов. Здания должны быть оборудованы отдельным входом для свободного доступа заявителей в </w:t>
      </w:r>
      <w:r w:rsidRPr="009C6C7C">
        <w:lastRenderedPageBreak/>
        <w:t>помещения, в том числе и для инвалидов, включая инвалидов, использующих кресла-коляски и собак-проводников.</w:t>
      </w:r>
    </w:p>
    <w:p w:rsidR="0037695F" w:rsidRDefault="0037695F" w:rsidP="0037695F">
      <w:pPr>
        <w:pStyle w:val="ConsPlusNormal"/>
        <w:ind w:firstLine="709"/>
        <w:jc w:val="both"/>
      </w:pPr>
      <w:r>
        <w:t>Центральные входы в здания должны быть оборудованы информационными табличками, содержащими информацию об органе государственной власти и организациях, осуществляющих предоставление государственной услуги.</w:t>
      </w:r>
    </w:p>
    <w:p w:rsidR="0037695F" w:rsidRDefault="0037695F" w:rsidP="0037695F">
      <w:pPr>
        <w:pStyle w:val="ConsPlusNormal"/>
        <w:ind w:firstLine="709"/>
        <w:jc w:val="both"/>
      </w:pPr>
      <w:r>
        <w:t>2.12.2. Прием заявителей осуществляется в специально выделенных для этих целей помещениях (присутственных местах).</w:t>
      </w:r>
    </w:p>
    <w:p w:rsidR="0037695F" w:rsidRDefault="0037695F" w:rsidP="0037695F">
      <w:pPr>
        <w:pStyle w:val="ConsPlusNormal"/>
        <w:ind w:firstLine="709"/>
        <w:jc w:val="both"/>
      </w:pPr>
      <w:r>
        <w:t>Присутственные места включают места для информирования, приема заявителей. У входа в каждое из помещений размещается табличка с наименованием помещения.</w:t>
      </w:r>
    </w:p>
    <w:p w:rsidR="0037695F" w:rsidRDefault="0037695F" w:rsidP="0037695F">
      <w:pPr>
        <w:pStyle w:val="ConsPlusNormal"/>
        <w:ind w:firstLine="709"/>
        <w:jc w:val="both"/>
      </w:pPr>
      <w:r>
        <w:t>2.12.3. Помещения для приема заявителей должны соответствовать санитарно-эпидемиологическим правилам и нормативам.</w:t>
      </w:r>
    </w:p>
    <w:p w:rsidR="0037695F" w:rsidRDefault="0037695F" w:rsidP="0037695F">
      <w:pPr>
        <w:pStyle w:val="ConsPlusNormal"/>
        <w:ind w:firstLine="709"/>
        <w:jc w:val="both"/>
      </w:pPr>
      <w: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37695F" w:rsidRDefault="0037695F" w:rsidP="0037695F">
      <w:pPr>
        <w:pStyle w:val="ConsPlusNormal"/>
        <w:ind w:firstLine="709"/>
        <w:jc w:val="both"/>
      </w:pPr>
      <w:r>
        <w:t>Вход и выход из помещений оборудуются соответствующими указателями.</w:t>
      </w:r>
    </w:p>
    <w:p w:rsidR="0037695F" w:rsidRDefault="0037695F" w:rsidP="0037695F">
      <w:pPr>
        <w:pStyle w:val="ConsPlusNormal"/>
        <w:ind w:firstLine="709"/>
        <w:jc w:val="both"/>
      </w:pPr>
      <w: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37695F" w:rsidRDefault="0037695F" w:rsidP="0037695F">
      <w:pPr>
        <w:pStyle w:val="ConsPlusNormal"/>
        <w:ind w:firstLine="709"/>
        <w:jc w:val="both"/>
      </w:pPr>
      <w: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37695F" w:rsidRDefault="0037695F" w:rsidP="0037695F">
      <w:pPr>
        <w:pStyle w:val="ConsPlusNormal"/>
        <w:ind w:firstLine="709"/>
        <w:jc w:val="both"/>
      </w:pPr>
      <w:r>
        <w:t>2.12.4.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для приема и выдачи документов должно обеспечивать выполнение требований к отсутствию ожидания в очереди.</w:t>
      </w:r>
    </w:p>
    <w:p w:rsidR="0037695F" w:rsidRDefault="0037695F" w:rsidP="0037695F">
      <w:pPr>
        <w:pStyle w:val="ConsPlusNormal"/>
        <w:ind w:firstLine="709"/>
        <w:jc w:val="both"/>
      </w:pPr>
      <w: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37695F" w:rsidRDefault="0037695F" w:rsidP="0037695F">
      <w:pPr>
        <w:pStyle w:val="ConsPlusNormal"/>
        <w:ind w:firstLine="709"/>
        <w:jc w:val="both"/>
      </w:pPr>
      <w:r>
        <w:t>2.12.5.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устройствам.</w:t>
      </w:r>
    </w:p>
    <w:p w:rsidR="0037695F" w:rsidRDefault="0037695F" w:rsidP="0037695F">
      <w:pPr>
        <w:pStyle w:val="ConsPlusNormal"/>
        <w:ind w:firstLine="709"/>
        <w:jc w:val="both"/>
      </w:pPr>
      <w:r>
        <w:t>При организации рабочих мест должна быть предусмотрена возможность их свободного входа и выхода из помещения при необходимости.</w:t>
      </w:r>
    </w:p>
    <w:p w:rsidR="0037695F" w:rsidRDefault="0037695F" w:rsidP="0037695F">
      <w:pPr>
        <w:pStyle w:val="ConsPlusNormal"/>
        <w:ind w:firstLine="709"/>
        <w:jc w:val="both"/>
      </w:pPr>
      <w:r>
        <w:t>2.12.6. На информационных стендах в помещении, предназначенном для приема документов, и на официальном сайте Департамента в сети Интернет размещается следующая информация:</w:t>
      </w:r>
    </w:p>
    <w:p w:rsidR="0037695F" w:rsidRDefault="0037695F" w:rsidP="0037695F">
      <w:pPr>
        <w:pStyle w:val="ConsPlusNormal"/>
        <w:ind w:firstLine="709"/>
        <w:jc w:val="both"/>
      </w:pPr>
      <w:r>
        <w:lastRenderedPageBreak/>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7695F" w:rsidRDefault="0037695F" w:rsidP="0037695F">
      <w:pPr>
        <w:pStyle w:val="ConsPlusNormal"/>
        <w:ind w:firstLine="709"/>
        <w:jc w:val="both"/>
      </w:pPr>
      <w:r>
        <w:t>- текст Административного регламента с приложениями (полная версия - на официальном сайте Департамента в сети Интернет и извлечения – на информационных стендах);</w:t>
      </w:r>
    </w:p>
    <w:p w:rsidR="0037695F" w:rsidRDefault="0037695F" w:rsidP="0037695F">
      <w:pPr>
        <w:pStyle w:val="ConsPlusNormal"/>
        <w:ind w:firstLine="709"/>
        <w:jc w:val="both"/>
      </w:pPr>
      <w:r>
        <w:t>- краткое описание порядка предоставления государственной услуги;</w:t>
      </w:r>
    </w:p>
    <w:p w:rsidR="0037695F" w:rsidRDefault="0037695F" w:rsidP="0037695F">
      <w:pPr>
        <w:pStyle w:val="ConsPlusNormal"/>
        <w:ind w:firstLine="709"/>
        <w:jc w:val="both"/>
      </w:pPr>
      <w:r>
        <w:t>- перечни документов, необходимых для предоставления государственной услуги, и требования, предъявляемые к этим документам;</w:t>
      </w:r>
    </w:p>
    <w:p w:rsidR="0037695F" w:rsidRDefault="0037695F" w:rsidP="0037695F">
      <w:pPr>
        <w:pStyle w:val="ConsPlusNormal"/>
        <w:ind w:firstLine="709"/>
        <w:jc w:val="both"/>
      </w:pPr>
      <w:r>
        <w:t>- образцы оформления документов, необходимых для предоставления государственной услуги, и требования к ним;</w:t>
      </w:r>
    </w:p>
    <w:p w:rsidR="0037695F" w:rsidRDefault="0037695F" w:rsidP="0037695F">
      <w:pPr>
        <w:pStyle w:val="ConsPlusNormal"/>
        <w:ind w:firstLine="709"/>
        <w:jc w:val="both"/>
      </w:pPr>
      <w:r>
        <w:t>- место размещения специалистов и режим приема ими заявителей;</w:t>
      </w:r>
    </w:p>
    <w:p w:rsidR="0037695F" w:rsidRDefault="0037695F" w:rsidP="0037695F">
      <w:pPr>
        <w:pStyle w:val="ConsPlusNormal"/>
        <w:ind w:firstLine="709"/>
        <w:jc w:val="both"/>
      </w:pPr>
      <w: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37695F" w:rsidRDefault="0037695F" w:rsidP="0037695F">
      <w:pPr>
        <w:pStyle w:val="ConsPlusNormal"/>
        <w:ind w:firstLine="709"/>
        <w:jc w:val="both"/>
      </w:pPr>
      <w:r>
        <w:t>- месторасположение, график (режим) работы, номера телефонов и электронной почты Департамента;</w:t>
      </w:r>
    </w:p>
    <w:p w:rsidR="0037695F" w:rsidRDefault="0037695F" w:rsidP="0037695F">
      <w:pPr>
        <w:pStyle w:val="ConsPlusNormal"/>
        <w:ind w:firstLine="709"/>
        <w:jc w:val="both"/>
      </w:pPr>
      <w:r>
        <w:t>- справочная информация о должностных лицах Департамента (Ф.И.О. руководителя Департамента, заместителя руководителя Департамента, курирующего вопросы по заключению договоров на установку и эксплуатацию рекламных конструкций, а также специалистов);</w:t>
      </w:r>
    </w:p>
    <w:p w:rsidR="0037695F" w:rsidRDefault="0037695F" w:rsidP="0037695F">
      <w:pPr>
        <w:pStyle w:val="ConsPlusNormal"/>
        <w:ind w:firstLine="709"/>
        <w:jc w:val="both"/>
      </w:pPr>
      <w:r>
        <w:t>- основания для отказа в предоставлении государственной услуги;</w:t>
      </w:r>
    </w:p>
    <w:p w:rsidR="0037695F" w:rsidRDefault="0037695F" w:rsidP="0037695F">
      <w:pPr>
        <w:pStyle w:val="ConsPlusNormal"/>
        <w:ind w:firstLine="709"/>
        <w:jc w:val="both"/>
      </w:pPr>
      <w:r>
        <w:t>- порядок информирования о ходе предоставления государственной услуги;</w:t>
      </w:r>
    </w:p>
    <w:p w:rsidR="0037695F" w:rsidRDefault="0037695F" w:rsidP="0037695F">
      <w:pPr>
        <w:pStyle w:val="ConsPlusNormal"/>
        <w:ind w:firstLine="709"/>
        <w:jc w:val="both"/>
      </w:pPr>
      <w:r>
        <w:t>- порядок получения консультаций;</w:t>
      </w:r>
    </w:p>
    <w:p w:rsidR="0037695F" w:rsidRDefault="0037695F" w:rsidP="0037695F">
      <w:pPr>
        <w:pStyle w:val="ConsPlusNormal"/>
        <w:ind w:firstLine="709"/>
        <w:jc w:val="both"/>
      </w:pPr>
      <w:r>
        <w:t>- порядок обжалования решений, действий или бездействия должностных лиц, ответственных за предоставление государственной услуги.</w:t>
      </w:r>
    </w:p>
    <w:p w:rsidR="0037695F" w:rsidRPr="009C6C7C" w:rsidRDefault="0037695F" w:rsidP="0037695F">
      <w:pPr>
        <w:pStyle w:val="ConsPlusNormal"/>
        <w:ind w:firstLine="709"/>
        <w:jc w:val="both"/>
      </w:pPr>
      <w:r>
        <w:t>2.12</w:t>
      </w:r>
      <w:r w:rsidRPr="009C6C7C">
        <w:t>.7.</w:t>
      </w:r>
      <w:r w:rsidRPr="009C6C7C">
        <w:rPr>
          <w:color w:val="000000"/>
        </w:rPr>
        <w:t xml:space="preserve"> </w:t>
      </w:r>
      <w:r w:rsidRPr="009C6C7C">
        <w:rPr>
          <w:rFonts w:eastAsia="Times New Roman"/>
          <w:color w:val="000000"/>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w:t>
      </w:r>
      <w:r w:rsidRPr="009C6C7C">
        <w:t xml:space="preserve"> им обеспечиваются:</w:t>
      </w:r>
    </w:p>
    <w:p w:rsidR="0037695F" w:rsidRPr="009C6C7C" w:rsidRDefault="0037695F" w:rsidP="0037695F">
      <w:pPr>
        <w:pStyle w:val="ConsPlusNormal"/>
        <w:ind w:firstLine="709"/>
        <w:jc w:val="both"/>
      </w:pPr>
      <w:r w:rsidRPr="009C6C7C">
        <w:t>- условия беспрепятственного доступа к объектам, в которых предоставляется государственная услуга;</w:t>
      </w:r>
    </w:p>
    <w:p w:rsidR="0037695F" w:rsidRPr="009C6C7C" w:rsidRDefault="0037695F" w:rsidP="0037695F">
      <w:pPr>
        <w:pStyle w:val="ConsPlusNormal"/>
        <w:ind w:firstLine="709"/>
        <w:jc w:val="both"/>
      </w:pPr>
      <w:r w:rsidRPr="009C6C7C">
        <w:t>- возможность самостоятельного передвижения по территории объектов, в которых предоставляется государственная услуга, входа в такие объекты и выхода из них, посадки в транспортное средство и высадки из него, в том числе с использованием кресла-коляски;</w:t>
      </w:r>
    </w:p>
    <w:p w:rsidR="0037695F" w:rsidRPr="009C6C7C" w:rsidRDefault="0037695F" w:rsidP="0037695F">
      <w:pPr>
        <w:pStyle w:val="ConsPlusNormal"/>
        <w:ind w:firstLine="709"/>
        <w:jc w:val="both"/>
      </w:pPr>
      <w:r w:rsidRPr="009C6C7C">
        <w:t>- сопровождение инвалидов, имеющих стойкие расстройства функции зрения и самостоятельного передвижения, и оказание им помощи на объектах, в которых предоставляется государственная услуга;</w:t>
      </w:r>
    </w:p>
    <w:p w:rsidR="0037695F" w:rsidRPr="009C6C7C" w:rsidRDefault="0037695F" w:rsidP="0037695F">
      <w:pPr>
        <w:pStyle w:val="ConsPlusNormal"/>
        <w:ind w:firstLine="709"/>
        <w:jc w:val="both"/>
      </w:pPr>
      <w:r w:rsidRPr="009C6C7C">
        <w:t>- надлежащее размещение оборудования и носителей информации, необходимых для обеспечения беспрепятственного доступа к объектам, в которых предоставляется государственная услуга, с учетом ограничений их жизнедеятельности;</w:t>
      </w:r>
    </w:p>
    <w:p w:rsidR="0037695F" w:rsidRPr="009C6C7C" w:rsidRDefault="0037695F" w:rsidP="0037695F">
      <w:pPr>
        <w:pStyle w:val="ConsPlusNormal"/>
        <w:ind w:firstLine="709"/>
        <w:jc w:val="both"/>
      </w:pPr>
      <w:r w:rsidRPr="009C6C7C">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6C7C">
        <w:t>сурдопереводчика</w:t>
      </w:r>
      <w:proofErr w:type="spellEnd"/>
      <w:r w:rsidRPr="009C6C7C">
        <w:t xml:space="preserve"> и </w:t>
      </w:r>
      <w:proofErr w:type="spellStart"/>
      <w:r w:rsidRPr="009C6C7C">
        <w:t>тифлосурдопереводчика</w:t>
      </w:r>
      <w:proofErr w:type="spellEnd"/>
      <w:r w:rsidRPr="009C6C7C">
        <w:t>;</w:t>
      </w:r>
    </w:p>
    <w:p w:rsidR="0037695F" w:rsidRPr="009C6C7C" w:rsidRDefault="0037695F" w:rsidP="0037695F">
      <w:pPr>
        <w:pStyle w:val="ConsPlusNormal"/>
        <w:ind w:firstLine="709"/>
        <w:jc w:val="both"/>
      </w:pPr>
      <w:r w:rsidRPr="009C6C7C">
        <w:t>- допуск на объекты, в которых предоставляется государственная услуга, собаки-проводника при наличии документа, подтверждающего его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695F" w:rsidRDefault="0037695F" w:rsidP="0037695F">
      <w:pPr>
        <w:pStyle w:val="ConsPlusNormal"/>
        <w:ind w:firstLine="709"/>
        <w:jc w:val="both"/>
      </w:pPr>
      <w:r w:rsidRPr="009C6C7C">
        <w:t>- оказание специалистами Департамента помощи инвалидам в преодолении барьеров, мешающих получению ими услуг наравне с другими лицами.</w:t>
      </w:r>
    </w:p>
    <w:p w:rsidR="0037695F" w:rsidRDefault="0037695F" w:rsidP="0037695F">
      <w:pPr>
        <w:pStyle w:val="ConsPlusNormal"/>
        <w:ind w:firstLine="540"/>
        <w:jc w:val="both"/>
      </w:pPr>
    </w:p>
    <w:p w:rsidR="0037695F" w:rsidRDefault="0037695F" w:rsidP="0037695F">
      <w:pPr>
        <w:pStyle w:val="ConsPlusNormal"/>
        <w:jc w:val="center"/>
        <w:outlineLvl w:val="2"/>
      </w:pPr>
      <w:r>
        <w:t>2.13. Показатели доступности и качества государственной</w:t>
      </w:r>
    </w:p>
    <w:p w:rsidR="0037695F" w:rsidRDefault="0037695F" w:rsidP="0037695F">
      <w:pPr>
        <w:pStyle w:val="ConsPlusNormal"/>
        <w:jc w:val="center"/>
      </w:pPr>
      <w:r>
        <w:t>услуги</w:t>
      </w:r>
    </w:p>
    <w:p w:rsidR="0037695F" w:rsidRDefault="0037695F" w:rsidP="0037695F">
      <w:pPr>
        <w:pStyle w:val="ConsPlusNormal"/>
        <w:jc w:val="both"/>
      </w:pPr>
    </w:p>
    <w:p w:rsidR="0037695F" w:rsidRDefault="0037695F" w:rsidP="0037695F">
      <w:pPr>
        <w:pStyle w:val="ConsPlusNormal"/>
        <w:ind w:firstLine="709"/>
        <w:jc w:val="both"/>
      </w:pPr>
      <w:r>
        <w:t>2.13.1. Показателями качества государственной услуги являются:</w:t>
      </w:r>
    </w:p>
    <w:p w:rsidR="0037695F" w:rsidRDefault="0037695F" w:rsidP="0037695F">
      <w:pPr>
        <w:pStyle w:val="ConsPlusNormal"/>
        <w:ind w:firstLine="709"/>
        <w:jc w:val="both"/>
      </w:pPr>
      <w:r>
        <w:t>- полнота предоставления государственной услуги в соответствии с требованиями настоящего Административного регламента;</w:t>
      </w:r>
    </w:p>
    <w:p w:rsidR="0037695F" w:rsidRDefault="0037695F" w:rsidP="0037695F">
      <w:pPr>
        <w:pStyle w:val="ConsPlusNormal"/>
        <w:ind w:firstLine="709"/>
        <w:jc w:val="both"/>
      </w:pPr>
      <w:r>
        <w:t>- соблюдение сроков предоставления государственной услуги;</w:t>
      </w:r>
    </w:p>
    <w:p w:rsidR="0037695F" w:rsidRDefault="0037695F" w:rsidP="0037695F">
      <w:pPr>
        <w:pStyle w:val="ConsPlusNormal"/>
        <w:ind w:firstLine="709"/>
        <w:jc w:val="both"/>
      </w:pPr>
      <w:r>
        <w:t>- количество обоснованных жалоб, поступивших в Департамент, в части предоставления государственной услуги.</w:t>
      </w:r>
    </w:p>
    <w:p w:rsidR="0037695F" w:rsidRDefault="0037695F" w:rsidP="0037695F">
      <w:pPr>
        <w:pStyle w:val="ConsPlusNormal"/>
        <w:ind w:firstLine="709"/>
        <w:jc w:val="both"/>
      </w:pPr>
      <w:r>
        <w:t>2.13.2. Показателями доступности государственной услуги являются:</w:t>
      </w:r>
    </w:p>
    <w:p w:rsidR="0037695F" w:rsidRDefault="0037695F" w:rsidP="0037695F">
      <w:pPr>
        <w:pStyle w:val="ConsPlusNormal"/>
        <w:ind w:firstLine="709"/>
        <w:jc w:val="both"/>
      </w:pPr>
      <w:r>
        <w:t>- оборудование территорий, прилегающих к месторасположению Департамента, местами для парковки автотранспортных средств, в том числе для лиц с ограниченными возможностями (инвалидов);</w:t>
      </w:r>
    </w:p>
    <w:p w:rsidR="0037695F" w:rsidRDefault="0037695F" w:rsidP="0037695F">
      <w:pPr>
        <w:pStyle w:val="ConsPlusNormal"/>
        <w:ind w:firstLine="709"/>
        <w:jc w:val="both"/>
      </w:pPr>
      <w:r w:rsidRPr="009C6C7C">
        <w:t>- соответствие зданий и помещений требовани</w:t>
      </w:r>
      <w:r>
        <w:t>ям, предусмотренным пунктом 2.12</w:t>
      </w:r>
      <w:r w:rsidRPr="009C6C7C">
        <w:t>.7 настоящего Административного регламента;</w:t>
      </w:r>
    </w:p>
    <w:p w:rsidR="0037695F" w:rsidRDefault="0037695F" w:rsidP="0037695F">
      <w:pPr>
        <w:pStyle w:val="ConsPlusNormal"/>
        <w:ind w:firstLine="709"/>
        <w:jc w:val="both"/>
      </w:pPr>
      <w:r>
        <w:t>- оборудование помещений Департамента для предоставления государственной услуги местами хранения верхней одежды заявителей, местами общего пользования;</w:t>
      </w:r>
    </w:p>
    <w:p w:rsidR="0037695F" w:rsidRDefault="0037695F" w:rsidP="0037695F">
      <w:pPr>
        <w:pStyle w:val="ConsPlusNormal"/>
        <w:ind w:firstLine="709"/>
        <w:jc w:val="both"/>
      </w:pPr>
      <w:r>
        <w:t>- оборудование мест ожидания и мест приема заявителей в Департаменте стульями, столами (стойками) для возможности оформления документов, обеспечение канцелярскими принадлежностями;</w:t>
      </w:r>
    </w:p>
    <w:p w:rsidR="0037695F" w:rsidRDefault="0037695F" w:rsidP="0037695F">
      <w:pPr>
        <w:pStyle w:val="ConsPlusNormal"/>
        <w:ind w:firstLine="709"/>
        <w:jc w:val="both"/>
      </w:pPr>
      <w:r>
        <w:t>- соблюдение графика работы Департамента;</w:t>
      </w:r>
    </w:p>
    <w:p w:rsidR="0037695F" w:rsidRDefault="0037695F" w:rsidP="0037695F">
      <w:pPr>
        <w:pStyle w:val="ConsPlusNormal"/>
        <w:ind w:firstLine="709"/>
        <w:jc w:val="both"/>
      </w:pPr>
      <w:r>
        <w:t>- размещение полной, достоверной и актуальной информации о государственной услуге на портале государственных и муниципальных услуг Воронежской области и в федеральной государственной информационной системе «Единый портал государственных и муниципальных услуг (функций)»;</w:t>
      </w:r>
    </w:p>
    <w:p w:rsidR="0037695F" w:rsidRDefault="0037695F" w:rsidP="0037695F">
      <w:pPr>
        <w:pStyle w:val="ConsPlusNormal"/>
        <w:ind w:firstLine="709"/>
        <w:jc w:val="both"/>
      </w:pPr>
      <w:r>
        <w:t>- возможность получения информации о ходе предоставления государственной услуги с использованием информационно-коммуникационных технологий.</w:t>
      </w:r>
    </w:p>
    <w:p w:rsidR="0037695F" w:rsidRDefault="0037695F" w:rsidP="0037695F">
      <w:pPr>
        <w:pStyle w:val="ConsPlusNormal"/>
        <w:ind w:firstLine="709"/>
        <w:jc w:val="both"/>
      </w:pPr>
    </w:p>
    <w:p w:rsidR="0037695F" w:rsidRDefault="0037695F" w:rsidP="0037695F">
      <w:pPr>
        <w:pStyle w:val="ConsPlusNormal"/>
        <w:jc w:val="center"/>
        <w:outlineLvl w:val="2"/>
      </w:pPr>
      <w:r>
        <w:t>2.14. Иные требования, в том числе учитывающие особенности</w:t>
      </w:r>
    </w:p>
    <w:p w:rsidR="0037695F" w:rsidRDefault="0037695F" w:rsidP="0037695F">
      <w:pPr>
        <w:pStyle w:val="ConsPlusNormal"/>
        <w:jc w:val="center"/>
      </w:pPr>
      <w:r>
        <w:t>предоставления государственной услуги в многофункциональных</w:t>
      </w:r>
    </w:p>
    <w:p w:rsidR="0037695F" w:rsidRDefault="0037695F" w:rsidP="0037695F">
      <w:pPr>
        <w:pStyle w:val="ConsPlusNormal"/>
        <w:jc w:val="center"/>
      </w:pPr>
      <w:r>
        <w:t>центрах предоставления государственных услуг и особенности</w:t>
      </w:r>
    </w:p>
    <w:p w:rsidR="0037695F" w:rsidRDefault="0037695F" w:rsidP="0037695F">
      <w:pPr>
        <w:pStyle w:val="ConsPlusNormal"/>
        <w:jc w:val="center"/>
      </w:pPr>
      <w:r>
        <w:t>предоставления государственной услуги в электронном виде</w:t>
      </w:r>
    </w:p>
    <w:p w:rsidR="0037695F" w:rsidRDefault="0037695F" w:rsidP="0037695F">
      <w:pPr>
        <w:pStyle w:val="ConsPlusNormal"/>
        <w:ind w:firstLine="709"/>
        <w:jc w:val="both"/>
      </w:pPr>
    </w:p>
    <w:p w:rsidR="0037695F" w:rsidRDefault="0037695F" w:rsidP="0037695F">
      <w:pPr>
        <w:pStyle w:val="ConsPlusNormal"/>
        <w:ind w:firstLine="709"/>
        <w:jc w:val="both"/>
      </w:pPr>
      <w:r>
        <w:t>2.14.1. Предоставление государственной услуги в многофункциональных центрах не предусмотрено.</w:t>
      </w:r>
    </w:p>
    <w:p w:rsidR="0037695F" w:rsidRDefault="0037695F" w:rsidP="0037695F">
      <w:pPr>
        <w:pStyle w:val="ConsPlusNormal"/>
        <w:ind w:firstLine="709"/>
        <w:jc w:val="both"/>
      </w:pPr>
      <w:r>
        <w:t>2.14.2. На портале государственных и муниципальных услуг Воронежской области заявитель может получить образцы необходимых заявлений для предоставления государственной услуги.</w:t>
      </w:r>
    </w:p>
    <w:p w:rsidR="0037695F" w:rsidRDefault="0037695F" w:rsidP="0037695F">
      <w:pPr>
        <w:pStyle w:val="ConsPlusNormal"/>
        <w:jc w:val="both"/>
      </w:pPr>
    </w:p>
    <w:p w:rsidR="0037695F" w:rsidRDefault="0037695F" w:rsidP="0037695F">
      <w:pPr>
        <w:pStyle w:val="ConsPlusNormal"/>
        <w:jc w:val="center"/>
        <w:outlineLvl w:val="1"/>
      </w:pPr>
      <w:r>
        <w:t>III. Состав, последовательность</w:t>
      </w:r>
    </w:p>
    <w:p w:rsidR="0037695F" w:rsidRDefault="0037695F" w:rsidP="0037695F">
      <w:pPr>
        <w:pStyle w:val="ConsPlusNormal"/>
        <w:jc w:val="center"/>
      </w:pPr>
      <w:r>
        <w:t>и сроки выполнения административных процедур,</w:t>
      </w:r>
    </w:p>
    <w:p w:rsidR="0037695F" w:rsidRDefault="0037695F" w:rsidP="0037695F">
      <w:pPr>
        <w:pStyle w:val="ConsPlusNormal"/>
        <w:jc w:val="center"/>
      </w:pPr>
      <w:r>
        <w:t xml:space="preserve">требований к порядку их выполнения, в том числе особенностей </w:t>
      </w:r>
    </w:p>
    <w:p w:rsidR="0037695F" w:rsidRDefault="0037695F" w:rsidP="0037695F">
      <w:pPr>
        <w:pStyle w:val="ConsPlusNormal"/>
        <w:jc w:val="center"/>
      </w:pPr>
      <w:r>
        <w:t>выполнения административных процедур в электронной форме</w:t>
      </w:r>
    </w:p>
    <w:p w:rsidR="0037695F" w:rsidRDefault="0037695F" w:rsidP="0037695F">
      <w:pPr>
        <w:pStyle w:val="ConsPlusNormal"/>
        <w:jc w:val="both"/>
      </w:pPr>
    </w:p>
    <w:p w:rsidR="0037695F" w:rsidRDefault="0037695F" w:rsidP="0037695F">
      <w:pPr>
        <w:pStyle w:val="ConsPlusNormal"/>
        <w:jc w:val="center"/>
        <w:outlineLvl w:val="2"/>
      </w:pPr>
      <w:r>
        <w:t>3.1. Исчерпывающий перечень административных процедур</w:t>
      </w:r>
    </w:p>
    <w:p w:rsidR="0037695F" w:rsidRDefault="0037695F" w:rsidP="0037695F">
      <w:pPr>
        <w:pStyle w:val="ConsPlusNormal"/>
        <w:jc w:val="center"/>
      </w:pPr>
      <w:r>
        <w:t>при предоставлении государственной услуги</w:t>
      </w:r>
    </w:p>
    <w:p w:rsidR="0037695F" w:rsidRDefault="0037695F" w:rsidP="0037695F">
      <w:pPr>
        <w:pStyle w:val="ConsPlusNormal"/>
        <w:jc w:val="both"/>
      </w:pPr>
    </w:p>
    <w:p w:rsidR="0037695F" w:rsidRDefault="0037695F" w:rsidP="0037695F">
      <w:pPr>
        <w:pStyle w:val="ConsPlusNormal"/>
        <w:ind w:firstLine="709"/>
        <w:jc w:val="both"/>
      </w:pPr>
      <w:r>
        <w:t>3.1.1. Предоставление государственной услуги включает в себя следующие административные процедуры:</w:t>
      </w:r>
    </w:p>
    <w:p w:rsidR="0037695F" w:rsidRDefault="0037695F" w:rsidP="0037695F">
      <w:pPr>
        <w:pStyle w:val="ConsPlusNormal"/>
        <w:ind w:firstLine="709"/>
        <w:jc w:val="both"/>
      </w:pPr>
      <w:r>
        <w:t>- прием заявления</w:t>
      </w:r>
      <w:r>
        <w:rPr>
          <w:b/>
        </w:rPr>
        <w:t xml:space="preserve"> </w:t>
      </w:r>
      <w:r>
        <w:t>о заключении договора на установку и эксплуатацию рекламной конструкции, рассмотрение представленных документов на предмет правильности заполнения заявления и комплектности приложенных документов, регистрация заявления в книге учета входящих документов;</w:t>
      </w:r>
    </w:p>
    <w:p w:rsidR="0037695F" w:rsidRDefault="0037695F" w:rsidP="0037695F">
      <w:pPr>
        <w:pStyle w:val="ConsPlusNormal"/>
        <w:ind w:firstLine="709"/>
        <w:jc w:val="both"/>
      </w:pPr>
      <w:r>
        <w:t xml:space="preserve">- экспертиза документов и принятие решения о </w:t>
      </w:r>
      <w:r w:rsidRPr="00157C33">
        <w:t xml:space="preserve">проведении конкурса (аукциона, открытого аукциона в электронной форме) на право заключения договора на установку и эксплуатацию рекламных конструкций либо </w:t>
      </w:r>
      <w:r>
        <w:t>об отказе в его проведении;</w:t>
      </w:r>
    </w:p>
    <w:p w:rsidR="0037695F" w:rsidRDefault="0037695F" w:rsidP="0037695F">
      <w:pPr>
        <w:pStyle w:val="ConsPlusNormal"/>
        <w:ind w:firstLine="709"/>
        <w:jc w:val="both"/>
      </w:pPr>
      <w:r>
        <w:t xml:space="preserve">- организация работы по проведению </w:t>
      </w:r>
      <w:r w:rsidRPr="00157C33">
        <w:t>конкурса (аукциона, открытого аукциона в электронной форме)</w:t>
      </w:r>
      <w:r>
        <w:t xml:space="preserve"> на право заключения договора на установку и эксплуатацию рекламных конструкций;</w:t>
      </w:r>
    </w:p>
    <w:p w:rsidR="0037695F" w:rsidRDefault="0037695F" w:rsidP="0037695F">
      <w:pPr>
        <w:pStyle w:val="ConsPlusNormal"/>
        <w:ind w:firstLine="709"/>
        <w:jc w:val="both"/>
      </w:pPr>
      <w:r>
        <w:t>- заключение и выдача заявителю договора на установку и эксплуатацию рекламных конструкций.</w:t>
      </w:r>
    </w:p>
    <w:p w:rsidR="0037695F" w:rsidRDefault="0037695F" w:rsidP="0037695F">
      <w:pPr>
        <w:pStyle w:val="ConsPlusNormal"/>
        <w:ind w:firstLine="709"/>
        <w:jc w:val="both"/>
      </w:pPr>
      <w:r>
        <w:t xml:space="preserve">3.1.2. </w:t>
      </w:r>
      <w:r w:rsidRPr="00FC7186">
        <w:t>Блок-схема</w:t>
      </w:r>
      <w:r>
        <w:t xml:space="preserve"> последовательности проведения административных процедур при предоставлении государственной услуги приводится в приложении 4 к настоящему Административному регламенту.</w:t>
      </w:r>
    </w:p>
    <w:p w:rsidR="0037695F" w:rsidRDefault="0037695F" w:rsidP="0037695F">
      <w:pPr>
        <w:pStyle w:val="ConsPlusNormal"/>
        <w:ind w:firstLine="709"/>
        <w:jc w:val="both"/>
      </w:pPr>
    </w:p>
    <w:p w:rsidR="0037695F" w:rsidRDefault="0037695F" w:rsidP="0037695F">
      <w:pPr>
        <w:pStyle w:val="ConsPlusNormal"/>
        <w:jc w:val="center"/>
        <w:outlineLvl w:val="2"/>
      </w:pPr>
      <w:r>
        <w:t>3.2. Прием заявления и документов на заключение договора</w:t>
      </w:r>
    </w:p>
    <w:p w:rsidR="0037695F" w:rsidRDefault="0037695F" w:rsidP="0037695F">
      <w:pPr>
        <w:pStyle w:val="ConsPlusNormal"/>
        <w:jc w:val="center"/>
      </w:pPr>
      <w:r>
        <w:t>на установку и эксплуатацию рекламных конструкций,</w:t>
      </w:r>
    </w:p>
    <w:p w:rsidR="0037695F" w:rsidRDefault="0037695F" w:rsidP="0037695F">
      <w:pPr>
        <w:pStyle w:val="ConsPlusNormal"/>
        <w:jc w:val="center"/>
      </w:pPr>
      <w:r>
        <w:t>рассмотрение представленных документов на предмет</w:t>
      </w:r>
    </w:p>
    <w:p w:rsidR="0037695F" w:rsidRDefault="0037695F" w:rsidP="0037695F">
      <w:pPr>
        <w:pStyle w:val="ConsPlusNormal"/>
        <w:jc w:val="center"/>
      </w:pPr>
      <w:r>
        <w:t>правильности заполнения заявления и комплектности</w:t>
      </w:r>
    </w:p>
    <w:p w:rsidR="0037695F" w:rsidRDefault="0037695F" w:rsidP="0037695F">
      <w:pPr>
        <w:pStyle w:val="ConsPlusNormal"/>
        <w:jc w:val="center"/>
      </w:pPr>
      <w:r>
        <w:t>приложенных документов, регистрация заявления</w:t>
      </w:r>
    </w:p>
    <w:p w:rsidR="0037695F" w:rsidRDefault="0037695F" w:rsidP="0037695F">
      <w:pPr>
        <w:pStyle w:val="ConsPlusNormal"/>
        <w:jc w:val="both"/>
      </w:pPr>
    </w:p>
    <w:p w:rsidR="0037695F" w:rsidRDefault="0037695F" w:rsidP="0037695F">
      <w:pPr>
        <w:pStyle w:val="ConsPlusNormal"/>
        <w:ind w:firstLine="709"/>
        <w:jc w:val="both"/>
      </w:pPr>
      <w:r>
        <w:t xml:space="preserve">3.2.1. Основанием для начала предоставления государственной услуги является личное обращение заявителя или уполномоченного представителя в Департамент с заявлением и комплектом документов, необходимых для принятия решения о проведении </w:t>
      </w:r>
      <w:r w:rsidRPr="00157C33">
        <w:t>конкурса (аукциона, открытого аукциона в электронной форме)</w:t>
      </w:r>
      <w:r>
        <w:t xml:space="preserve"> на право заключения договора на установку и эксплуатацию рекламных конструкций, либо в виде почтового отправления.</w:t>
      </w:r>
    </w:p>
    <w:p w:rsidR="0037695F" w:rsidRDefault="0037695F" w:rsidP="0037695F">
      <w:pPr>
        <w:pStyle w:val="ConsPlusNormal"/>
        <w:ind w:firstLine="709"/>
        <w:jc w:val="both"/>
      </w:pPr>
      <w:r>
        <w:t>3.2.2. Прием документов осуществляется отделом документационного обеспечения и кадровой работы Департамента. При приеме документов ставится соответствующая отметка на заявлении заявителя, а также производится запись в журналах регистрации и вносятся соответствующие сведения в систему электронного документооборота.</w:t>
      </w:r>
    </w:p>
    <w:p w:rsidR="0037695F" w:rsidRDefault="0037695F" w:rsidP="0037695F">
      <w:pPr>
        <w:pStyle w:val="ConsPlusNormal"/>
        <w:ind w:firstLine="709"/>
        <w:jc w:val="both"/>
      </w:pPr>
      <w:r>
        <w:t>Датой приема документов, необходимых для предоставления государственной услуги, является дата поступления заявления с прилагаемыми документами в Департамент.</w:t>
      </w:r>
    </w:p>
    <w:p w:rsidR="0037695F" w:rsidRDefault="0037695F" w:rsidP="0037695F">
      <w:pPr>
        <w:pStyle w:val="ConsPlusNormal"/>
        <w:ind w:firstLine="709"/>
        <w:jc w:val="both"/>
      </w:pPr>
      <w:r>
        <w:t>3.2.3. Специалист отдела документационного обеспечения и кадровой работы Департамента (далее – специалист), уполномоченный на прием заявлений:</w:t>
      </w:r>
    </w:p>
    <w:p w:rsidR="0037695F" w:rsidRDefault="0037695F" w:rsidP="0037695F">
      <w:pPr>
        <w:pStyle w:val="ConsPlusNormal"/>
        <w:ind w:firstLine="709"/>
        <w:jc w:val="both"/>
      </w:pPr>
      <w:r>
        <w:t>- устанавливает предмет обращения, устанавливает личность заявителя, проверяет документ, удостоверяющий личность заявителя;</w:t>
      </w:r>
    </w:p>
    <w:p w:rsidR="0037695F" w:rsidRDefault="0037695F" w:rsidP="0037695F">
      <w:pPr>
        <w:pStyle w:val="ConsPlusNormal"/>
        <w:ind w:firstLine="709"/>
        <w:jc w:val="both"/>
      </w:pPr>
      <w: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7695F" w:rsidRDefault="0037695F" w:rsidP="0037695F">
      <w:pPr>
        <w:pStyle w:val="ConsPlusNormal"/>
        <w:ind w:firstLine="709"/>
        <w:jc w:val="both"/>
      </w:pPr>
      <w:r>
        <w:t>- проверяет наличие всех необходимых документов, исходя из соответствующего перечня документов, представляемых для предоставления государственной услуги;</w:t>
      </w:r>
    </w:p>
    <w:p w:rsidR="0037695F" w:rsidRDefault="0037695F" w:rsidP="0037695F">
      <w:pPr>
        <w:pStyle w:val="ConsPlusNormal"/>
        <w:ind w:firstLine="709"/>
        <w:jc w:val="both"/>
      </w:pPr>
      <w:r>
        <w:t>- проверяет соответствие представленных документов установленным требованиям.</w:t>
      </w:r>
    </w:p>
    <w:p w:rsidR="0037695F" w:rsidRDefault="0037695F" w:rsidP="0037695F">
      <w:pPr>
        <w:pStyle w:val="ConsPlusNormal"/>
        <w:ind w:firstLine="709"/>
        <w:jc w:val="both"/>
      </w:pPr>
      <w:r>
        <w:t>Специалист удостоверяется, что:</w:t>
      </w:r>
    </w:p>
    <w:p w:rsidR="0037695F" w:rsidRDefault="0037695F" w:rsidP="0037695F">
      <w:pPr>
        <w:pStyle w:val="ConsPlusNormal"/>
        <w:ind w:firstLine="709"/>
        <w:jc w:val="both"/>
      </w:pPr>
      <w:r>
        <w:t>- документы надлежащим образом удостоверены, скреплены печатями, имеют надлежащие подписи сторон или уполномоченных должностных лиц;</w:t>
      </w:r>
    </w:p>
    <w:p w:rsidR="0037695F" w:rsidRDefault="0037695F" w:rsidP="0037695F">
      <w:pPr>
        <w:pStyle w:val="ConsPlusNormal"/>
        <w:ind w:firstLine="709"/>
        <w:jc w:val="both"/>
      </w:pPr>
      <w:r>
        <w:t>- тексты документов написаны разборчиво;</w:t>
      </w:r>
    </w:p>
    <w:p w:rsidR="0037695F" w:rsidRDefault="0037695F" w:rsidP="0037695F">
      <w:pPr>
        <w:pStyle w:val="ConsPlusNormal"/>
        <w:ind w:firstLine="709"/>
        <w:jc w:val="both"/>
      </w:pPr>
      <w:r>
        <w:t>- фамилии, имена и отчества физических лиц, адреса их мест жительства написаны полностью;</w:t>
      </w:r>
    </w:p>
    <w:p w:rsidR="0037695F" w:rsidRDefault="0037695F" w:rsidP="0037695F">
      <w:pPr>
        <w:pStyle w:val="ConsPlusNormal"/>
        <w:ind w:firstLine="709"/>
        <w:jc w:val="both"/>
      </w:pPr>
      <w:r>
        <w:t>- в документах нет подчисток, приписок, зачеркнутых слов и иных не оговоренных исправлений;</w:t>
      </w:r>
    </w:p>
    <w:p w:rsidR="0037695F" w:rsidRDefault="0037695F" w:rsidP="0037695F">
      <w:pPr>
        <w:pStyle w:val="ConsPlusNormal"/>
        <w:ind w:firstLine="709"/>
        <w:jc w:val="both"/>
      </w:pPr>
      <w:r>
        <w:t>- документы не исполнены карандашом;</w:t>
      </w:r>
    </w:p>
    <w:p w:rsidR="0037695F" w:rsidRDefault="0037695F" w:rsidP="0037695F">
      <w:pPr>
        <w:pStyle w:val="ConsPlusNormal"/>
        <w:ind w:firstLine="709"/>
        <w:jc w:val="both"/>
      </w:pPr>
      <w:r>
        <w:t>- документы не имеют серьезных повреждений, наличие которых не позволяет однозначно истолковать их содержание.</w:t>
      </w:r>
    </w:p>
    <w:p w:rsidR="0037695F" w:rsidRDefault="0037695F" w:rsidP="0037695F">
      <w:pPr>
        <w:pStyle w:val="ConsPlusNormal"/>
        <w:ind w:firstLine="709"/>
        <w:jc w:val="both"/>
      </w:pPr>
      <w:r>
        <w:t>3.2.4. 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w:t>
      </w:r>
    </w:p>
    <w:p w:rsidR="0037695F" w:rsidRDefault="0037695F" w:rsidP="0037695F">
      <w:pPr>
        <w:pStyle w:val="ConsPlusNormal"/>
        <w:ind w:firstLine="709"/>
        <w:jc w:val="both"/>
      </w:pPr>
      <w:r>
        <w:lastRenderedPageBreak/>
        <w:t>3.2.5.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37695F" w:rsidRDefault="0037695F" w:rsidP="0037695F">
      <w:pPr>
        <w:pStyle w:val="ConsPlusNormal"/>
        <w:ind w:firstLine="709"/>
        <w:jc w:val="both"/>
      </w:pPr>
      <w: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37695F" w:rsidRDefault="0037695F" w:rsidP="0037695F">
      <w:pPr>
        <w:pStyle w:val="ConsPlusNormal"/>
        <w:ind w:firstLine="709"/>
        <w:jc w:val="both"/>
      </w:pPr>
      <w:r>
        <w:t>Максимальный срок выполнения действия составляет 10 минут.</w:t>
      </w:r>
    </w:p>
    <w:p w:rsidR="0037695F" w:rsidRDefault="0037695F" w:rsidP="0037695F">
      <w:pPr>
        <w:pStyle w:val="ConsPlusNormal"/>
        <w:ind w:firstLine="709"/>
        <w:jc w:val="both"/>
      </w:pPr>
      <w:r>
        <w:t>3.2.6.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37695F" w:rsidRDefault="0037695F" w:rsidP="0037695F">
      <w:pPr>
        <w:pStyle w:val="ConsPlusNormal"/>
        <w:ind w:firstLine="709"/>
        <w:jc w:val="both"/>
      </w:pPr>
      <w:r>
        <w:t>3.2.7. При отсутствии препятствий для предоставления государственной услуги либо по настоянию заявителя специалист:</w:t>
      </w:r>
    </w:p>
    <w:p w:rsidR="0037695F" w:rsidRDefault="0037695F" w:rsidP="0037695F">
      <w:pPr>
        <w:pStyle w:val="ConsPlusNormal"/>
        <w:ind w:firstLine="709"/>
        <w:jc w:val="both"/>
      </w:pPr>
      <w:r>
        <w:t>- выдает заявителю расписку в получении документов;</w:t>
      </w:r>
    </w:p>
    <w:p w:rsidR="0037695F" w:rsidRDefault="0037695F" w:rsidP="0037695F">
      <w:pPr>
        <w:pStyle w:val="ConsPlusNormal"/>
        <w:ind w:firstLine="709"/>
        <w:jc w:val="both"/>
      </w:pPr>
      <w:r>
        <w:t>- сообщает заявителю о предварительной дате исполнения государственной услуги.</w:t>
      </w:r>
    </w:p>
    <w:p w:rsidR="0037695F" w:rsidRDefault="0037695F" w:rsidP="0037695F">
      <w:pPr>
        <w:pStyle w:val="ConsPlusNormal"/>
        <w:ind w:firstLine="709"/>
        <w:jc w:val="both"/>
      </w:pPr>
      <w:r>
        <w:t>3.2.8. Специалист:</w:t>
      </w:r>
    </w:p>
    <w:p w:rsidR="0037695F" w:rsidRDefault="0037695F" w:rsidP="0037695F">
      <w:pPr>
        <w:pStyle w:val="ConsPlusNormal"/>
        <w:ind w:firstLine="709"/>
        <w:jc w:val="both"/>
      </w:pPr>
      <w:r>
        <w:t>- в день регистрации заявления передает заявление и представленные документы для ознакомления и резолюции руководителю Департамента или уполномоченному заместителю руководителя Департамента;</w:t>
      </w:r>
    </w:p>
    <w:p w:rsidR="0037695F" w:rsidRDefault="0037695F" w:rsidP="0037695F">
      <w:pPr>
        <w:pStyle w:val="ConsPlusNormal"/>
        <w:ind w:firstLine="709"/>
        <w:jc w:val="both"/>
      </w:pPr>
      <w:r>
        <w:t>- в день рассмотрения руководителем Департамента или уполномоченным заместителем руководителя Департамента передает рассмотренные документы с резолюцией начальнику отдела регулирования рекламной деятельности и организации закупок (либо лицу, его замещающему) для организации дальнейшего исполнения и предоставления государственной услуги;</w:t>
      </w:r>
    </w:p>
    <w:p w:rsidR="0037695F" w:rsidRDefault="0037695F" w:rsidP="0037695F">
      <w:pPr>
        <w:pStyle w:val="ConsPlusNormal"/>
        <w:ind w:firstLine="709"/>
        <w:jc w:val="both"/>
      </w:pPr>
      <w:r>
        <w:t>- следит за соблюдением исполнителем сроков исполнения предоставления услуги.</w:t>
      </w:r>
    </w:p>
    <w:p w:rsidR="0037695F" w:rsidRDefault="0037695F" w:rsidP="0037695F">
      <w:pPr>
        <w:pStyle w:val="ConsPlusNormal"/>
        <w:ind w:firstLine="709"/>
        <w:jc w:val="both"/>
      </w:pPr>
      <w:r>
        <w:t>3.2.9. Внесение записи о приеме заявления в реестр учета входящих документов осуществляется в соответствии с Правилами ведения учета документов.</w:t>
      </w:r>
    </w:p>
    <w:p w:rsidR="0037695F" w:rsidRDefault="0037695F" w:rsidP="0037695F">
      <w:pPr>
        <w:pStyle w:val="ConsPlusNormal"/>
        <w:ind w:firstLine="709"/>
        <w:jc w:val="both"/>
      </w:pPr>
      <w:r>
        <w:t>3.2.10. В случае если заявление и документы, необходимые для принятия решения о заключении договора на установку и эксплуатацию рекламных конструкций получены по почте, специалист после их регистрации в течение текущего рабочего дня передает для ознакомления и наложения резолюции руководителю Департамента или уполномоченному заместителю руководителя Департамента.</w:t>
      </w:r>
    </w:p>
    <w:p w:rsidR="0037695F" w:rsidRDefault="0037695F" w:rsidP="0037695F">
      <w:pPr>
        <w:pStyle w:val="ConsPlusNormal"/>
        <w:ind w:firstLine="709"/>
        <w:jc w:val="both"/>
      </w:pPr>
      <w:r>
        <w:t xml:space="preserve">3.2.11. Руководитель Департамента или уполномоченный заместитель руководителя Департамента рассматривают принятое </w:t>
      </w:r>
      <w:r w:rsidRPr="00A93E2E">
        <w:t xml:space="preserve">заявление с комплектом документов и в течение рабочего дня передают их с </w:t>
      </w:r>
      <w:r w:rsidRPr="00A93E2E">
        <w:lastRenderedPageBreak/>
        <w:t xml:space="preserve">соответствующей резолюцией </w:t>
      </w:r>
      <w:r>
        <w:t>для дальнейшей работы в отдел по регулированию рекламной деятельности и организации закупок.</w:t>
      </w:r>
    </w:p>
    <w:p w:rsidR="0037695F" w:rsidRDefault="0037695F" w:rsidP="0037695F">
      <w:pPr>
        <w:pStyle w:val="ConsPlusNormal"/>
        <w:ind w:firstLine="709"/>
        <w:jc w:val="both"/>
      </w:pPr>
      <w:r>
        <w:t>3.2.12. Начальник отдела по регулированию рекламной деятельности и организации закупок (либо лицо, его замещающее) в течение одного рабочего дня рассматривает заявление, определяет специалиста отдела, ответственного за предоставление государственной услуги, и направляет ему для рассмотрения заявление с поступившим пакетом документов с соответствующей резолюцией.</w:t>
      </w:r>
    </w:p>
    <w:p w:rsidR="0037695F" w:rsidRDefault="0037695F" w:rsidP="0037695F">
      <w:pPr>
        <w:pStyle w:val="ConsPlusNormal"/>
        <w:jc w:val="center"/>
        <w:outlineLvl w:val="2"/>
      </w:pPr>
    </w:p>
    <w:p w:rsidR="0037695F" w:rsidRDefault="0037695F" w:rsidP="0037695F">
      <w:pPr>
        <w:pStyle w:val="ConsPlusNormal"/>
        <w:jc w:val="center"/>
        <w:outlineLvl w:val="2"/>
      </w:pPr>
      <w:r>
        <w:t>3.3. Экспертиза документов и принятие решения о проведении</w:t>
      </w:r>
    </w:p>
    <w:p w:rsidR="0037695F" w:rsidRDefault="0037695F" w:rsidP="0037695F">
      <w:pPr>
        <w:pStyle w:val="ConsPlusNormal"/>
        <w:jc w:val="center"/>
      </w:pPr>
      <w:r w:rsidRPr="00157C33">
        <w:t>конкурса (аукциона, открытого аукциона в электронной форме)</w:t>
      </w:r>
      <w:r>
        <w:t xml:space="preserve"> на установку и эксплуатацию рекламных конструкций либо об отказе в его проведении</w:t>
      </w:r>
    </w:p>
    <w:p w:rsidR="0037695F" w:rsidRDefault="0037695F" w:rsidP="0037695F">
      <w:pPr>
        <w:pStyle w:val="ConsPlusNormal"/>
        <w:jc w:val="both"/>
      </w:pPr>
    </w:p>
    <w:p w:rsidR="0037695F" w:rsidRDefault="0037695F" w:rsidP="0037695F">
      <w:pPr>
        <w:pStyle w:val="ConsPlusNormal"/>
        <w:ind w:firstLine="709"/>
        <w:jc w:val="both"/>
      </w:pPr>
      <w:r>
        <w:t>3.3.1. Основанием для начала исполнения административной процедуры является получение специалистом отдела регулирования рекламной деятельности и организации закупок заявления с прилагаемым пакетом документов.</w:t>
      </w:r>
    </w:p>
    <w:p w:rsidR="0037695F" w:rsidRDefault="0037695F" w:rsidP="0037695F">
      <w:pPr>
        <w:pStyle w:val="ConsPlusNormal"/>
        <w:ind w:firstLine="709"/>
        <w:jc w:val="both"/>
      </w:pPr>
      <w:r>
        <w:t xml:space="preserve">Экспертиза и проверка правильности и достоверности представленных документов должна быть </w:t>
      </w:r>
      <w:r w:rsidRPr="009A03A5">
        <w:t>осуществлена специалистом отдела в течение</w:t>
      </w:r>
      <w:r>
        <w:t xml:space="preserve"> 2 рабочих дней с момента получения заявления.</w:t>
      </w:r>
    </w:p>
    <w:p w:rsidR="0037695F" w:rsidRDefault="0037695F" w:rsidP="0037695F">
      <w:pPr>
        <w:pStyle w:val="ConsPlusNormal"/>
        <w:ind w:firstLine="709"/>
        <w:jc w:val="both"/>
      </w:pPr>
      <w:bookmarkStart w:id="3" w:name="Par371"/>
      <w:bookmarkEnd w:id="3"/>
      <w:r>
        <w:t>3.3.2. Специалист отдела:</w:t>
      </w:r>
    </w:p>
    <w:p w:rsidR="0037695F" w:rsidRDefault="0037695F" w:rsidP="0037695F">
      <w:pPr>
        <w:pStyle w:val="ConsPlusNormal"/>
        <w:ind w:firstLine="709"/>
        <w:jc w:val="both"/>
      </w:pPr>
      <w: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37695F" w:rsidRDefault="0037695F" w:rsidP="0037695F">
      <w:pPr>
        <w:pStyle w:val="ConsPlusNormal"/>
        <w:ind w:firstLine="709"/>
        <w:jc w:val="both"/>
      </w:pPr>
      <w:r>
        <w:t>- осуществляет иные действия в отношении представленных документов, их экспертизу и выявление возможных оснований для отказа в предоставлении государственной услуги.</w:t>
      </w:r>
    </w:p>
    <w:p w:rsidR="0037695F" w:rsidRDefault="0037695F" w:rsidP="0037695F">
      <w:pPr>
        <w:pStyle w:val="ConsPlusNormal"/>
        <w:ind w:firstLine="709"/>
        <w:jc w:val="both"/>
      </w:pPr>
      <w:r>
        <w:t>Максимальный срок выполнения действий составляет 3 часа в отношении одного комплекта документов.</w:t>
      </w:r>
    </w:p>
    <w:p w:rsidR="0037695F" w:rsidRDefault="0037695F" w:rsidP="0037695F">
      <w:pPr>
        <w:pStyle w:val="ConsPlusNormal"/>
        <w:ind w:firstLine="709"/>
        <w:jc w:val="both"/>
      </w:pPr>
      <w:r>
        <w:t xml:space="preserve">3.3.3. После действий, указанных в </w:t>
      </w:r>
      <w:r w:rsidRPr="0065618A">
        <w:t>п. 3.3.2</w:t>
      </w:r>
      <w:r>
        <w:t xml:space="preserve"> настоящего Административного регламента, специалист отдела подготавливает проект одного из следующих решений:</w:t>
      </w:r>
    </w:p>
    <w:p w:rsidR="0037695F" w:rsidRDefault="0037695F" w:rsidP="0037695F">
      <w:pPr>
        <w:pStyle w:val="ConsPlusNormal"/>
        <w:ind w:firstLine="709"/>
        <w:jc w:val="both"/>
      </w:pPr>
      <w:r>
        <w:t xml:space="preserve">- о проведении </w:t>
      </w:r>
      <w:r w:rsidRPr="00157C33">
        <w:t>конкурса (аукциона, открытого аукциона в электронной форме)</w:t>
      </w:r>
      <w:r>
        <w:t xml:space="preserve"> на право заключения договора на установку и эксплуатацию рекламных конструкций;</w:t>
      </w:r>
    </w:p>
    <w:p w:rsidR="0037695F" w:rsidRDefault="0037695F" w:rsidP="0037695F">
      <w:pPr>
        <w:pStyle w:val="ConsPlusNormal"/>
        <w:ind w:firstLine="709"/>
        <w:jc w:val="both"/>
      </w:pPr>
      <w:r>
        <w:t>- о подготовке уведомления об отказе в предоставлении государственной услуги (</w:t>
      </w:r>
      <w:r w:rsidRPr="009A03A5">
        <w:t>с указанием причин такого отказа).</w:t>
      </w:r>
    </w:p>
    <w:p w:rsidR="0037695F" w:rsidRPr="009A03A5" w:rsidRDefault="0037695F" w:rsidP="0037695F">
      <w:pPr>
        <w:pStyle w:val="ConsPlusNormal"/>
        <w:ind w:firstLine="709"/>
        <w:jc w:val="both"/>
      </w:pPr>
      <w:r>
        <w:t xml:space="preserve">Департамент в течение 14 рабочих дней с даты поступления заявления принимает решение о проведении </w:t>
      </w:r>
      <w:r w:rsidRPr="00157C33">
        <w:t>конкурса (аукциона, открытого аукциона в электронной форме)</w:t>
      </w:r>
      <w:r w:rsidRPr="009A03A5">
        <w:t>.</w:t>
      </w:r>
    </w:p>
    <w:p w:rsidR="0037695F" w:rsidRDefault="0037695F" w:rsidP="0037695F">
      <w:pPr>
        <w:autoSpaceDE w:val="0"/>
        <w:autoSpaceDN w:val="0"/>
        <w:adjustRightInd w:val="0"/>
        <w:ind w:firstLine="709"/>
        <w:jc w:val="both"/>
        <w:rPr>
          <w:sz w:val="28"/>
          <w:szCs w:val="28"/>
        </w:rPr>
      </w:pPr>
      <w:r w:rsidRPr="000A4163">
        <w:rPr>
          <w:sz w:val="28"/>
          <w:szCs w:val="28"/>
        </w:rPr>
        <w:t xml:space="preserve">Департамент имеет право по собственной инициативе принять решение о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w:t>
      </w:r>
      <w:r w:rsidRPr="000A4163">
        <w:rPr>
          <w:sz w:val="28"/>
          <w:szCs w:val="28"/>
        </w:rPr>
        <w:lastRenderedPageBreak/>
        <w:t>собственности Воронежской области, а также земельных участках, государственная собственность на которые не разграничена, расположенных в границах городского округа город Воронеж, в отношении рекламных мест, включенных в утвержденную схему размещения рекламных конструкций.</w:t>
      </w:r>
    </w:p>
    <w:p w:rsidR="0037695F" w:rsidRDefault="0037695F" w:rsidP="0037695F">
      <w:pPr>
        <w:autoSpaceDE w:val="0"/>
        <w:autoSpaceDN w:val="0"/>
        <w:adjustRightInd w:val="0"/>
        <w:ind w:firstLine="709"/>
        <w:jc w:val="both"/>
        <w:rPr>
          <w:sz w:val="28"/>
          <w:szCs w:val="28"/>
        </w:rPr>
      </w:pPr>
      <w:r>
        <w:rPr>
          <w:sz w:val="28"/>
          <w:szCs w:val="28"/>
        </w:rPr>
        <w:t xml:space="preserve">3.3.4. В случае выявления оснований, установленных </w:t>
      </w:r>
      <w:r w:rsidRPr="0065618A">
        <w:rPr>
          <w:sz w:val="28"/>
          <w:szCs w:val="28"/>
        </w:rPr>
        <w:t>пунктом 2.8</w:t>
      </w:r>
      <w:r>
        <w:rPr>
          <w:sz w:val="28"/>
          <w:szCs w:val="28"/>
        </w:rPr>
        <w:t xml:space="preserve"> настоящего Административного регламента, специалист отдела в срок, не превышающий 14 рабочих дней с момента регистрации заявления, готовит мотивированный отказ в предоставлении государственной услуги.</w:t>
      </w:r>
    </w:p>
    <w:p w:rsidR="0037695F" w:rsidRDefault="0037695F" w:rsidP="0037695F">
      <w:pPr>
        <w:pStyle w:val="ConsPlusNormal"/>
        <w:ind w:firstLine="709"/>
        <w:jc w:val="both"/>
      </w:pPr>
      <w:r>
        <w:t>Максимальный срок выполнения действия составляет 40 минут.</w:t>
      </w:r>
    </w:p>
    <w:p w:rsidR="0037695F" w:rsidRDefault="0037695F" w:rsidP="0037695F">
      <w:pPr>
        <w:pStyle w:val="ConsPlusNormal"/>
        <w:ind w:firstLine="709"/>
        <w:jc w:val="both"/>
      </w:pPr>
      <w:r>
        <w:t>Решение об отказе в предоставления государственной услуги оформляется в виде письменного уведомления заявителю с разъяснением причин, послуживших основанием для отказа в предоставлении государственной услуги.</w:t>
      </w:r>
    </w:p>
    <w:p w:rsidR="0037695F" w:rsidRDefault="0037695F" w:rsidP="0037695F">
      <w:pPr>
        <w:pStyle w:val="ConsPlusNormal"/>
        <w:ind w:firstLine="709"/>
        <w:jc w:val="both"/>
      </w:pPr>
      <w:r>
        <w:t>Подписанное уполномоченным должностным лицом Департамента уведомление об отказе в предоставлении государственной услуги передается в отдел документационного обеспечения и кадровой работы Департамента и в течение 5 рабочих дней с момента принятия решения направляется заявителю заказным письмом с уведомлением о вручении.</w:t>
      </w:r>
    </w:p>
    <w:p w:rsidR="0037695F" w:rsidRDefault="0037695F" w:rsidP="0037695F">
      <w:pPr>
        <w:pStyle w:val="ConsPlusNormal"/>
        <w:ind w:firstLine="709"/>
        <w:jc w:val="both"/>
      </w:pPr>
      <w:r>
        <w:t>На основании соответствующего заявления ранее направленные в Департамент документы возвращаются заявителю для устранения выявленных в них ошибок или противоречий.</w:t>
      </w:r>
    </w:p>
    <w:p w:rsidR="0037695F" w:rsidRDefault="0037695F" w:rsidP="0037695F">
      <w:pPr>
        <w:pStyle w:val="ConsPlusNormal"/>
        <w:ind w:firstLine="709"/>
        <w:jc w:val="both"/>
      </w:pPr>
      <w:r>
        <w:t>В случае устранения причин, явившихся основанием для отказа в предоставлении государственной услуги, предоставление государственной услуги может быть возобновлено на основании соответствующего заявления. При этом срок предоставления государственной услуги начинает исчисляться заново со дня регистрации указанного заявления.</w:t>
      </w:r>
    </w:p>
    <w:p w:rsidR="0037695F" w:rsidRDefault="0037695F" w:rsidP="0037695F">
      <w:pPr>
        <w:pStyle w:val="ConsPlusNormal"/>
        <w:ind w:firstLine="709"/>
        <w:jc w:val="both"/>
      </w:pPr>
      <w:r>
        <w:t>В случае если в предоставлении государственной 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37695F" w:rsidRDefault="0037695F" w:rsidP="0037695F">
      <w:pPr>
        <w:pStyle w:val="ConsPlusNormal"/>
        <w:ind w:firstLine="709"/>
        <w:jc w:val="both"/>
      </w:pPr>
      <w:r>
        <w:t xml:space="preserve">3.3.5. Специалист отдела подготавливает проект приказа о проведении </w:t>
      </w:r>
      <w:r w:rsidRPr="00157C33">
        <w:t>конкурса (аукциона, открытого аукциона в электронной форме)</w:t>
      </w:r>
      <w:r>
        <w:t xml:space="preserve"> на право заключения договора на установку и эксплуатацию рекламных конструкций и представляет его для визирования соответствующим должностным лицам Департамента, уполномоченным согласовывать документы.</w:t>
      </w:r>
    </w:p>
    <w:p w:rsidR="0037695F" w:rsidRDefault="0037695F" w:rsidP="0037695F">
      <w:pPr>
        <w:pStyle w:val="ConsPlusNormal"/>
        <w:ind w:firstLine="709"/>
        <w:jc w:val="both"/>
      </w:pPr>
      <w:r>
        <w:t>Срок визирования проекта приказа не должен превышать 2 рабочих дней для каждого должностного лица Департамента.</w:t>
      </w:r>
    </w:p>
    <w:p w:rsidR="0037695F" w:rsidRDefault="0037695F" w:rsidP="0037695F">
      <w:pPr>
        <w:pStyle w:val="ConsPlusNormal"/>
        <w:ind w:firstLine="709"/>
        <w:jc w:val="both"/>
      </w:pPr>
      <w:r w:rsidRPr="009A03A5">
        <w:t xml:space="preserve">Проект приказа о проведении </w:t>
      </w:r>
      <w:r w:rsidRPr="00157C33">
        <w:t>конкурса (аукциона, открытого аукциона в электронной форме)</w:t>
      </w:r>
      <w:r>
        <w:t xml:space="preserve"> на право заключения договора на установку и эксплуатацию рекламных конструкций включает в себя:</w:t>
      </w:r>
    </w:p>
    <w:p w:rsidR="0037695F" w:rsidRDefault="0037695F" w:rsidP="0037695F">
      <w:pPr>
        <w:pStyle w:val="ConsPlusNormal"/>
        <w:ind w:firstLine="709"/>
        <w:jc w:val="both"/>
      </w:pPr>
      <w:r>
        <w:t>1) сведения:</w:t>
      </w:r>
    </w:p>
    <w:p w:rsidR="0037695F" w:rsidRPr="009A03A5" w:rsidRDefault="0037695F" w:rsidP="0037695F">
      <w:pPr>
        <w:pStyle w:val="ConsPlusNormal"/>
        <w:ind w:firstLine="709"/>
        <w:jc w:val="both"/>
      </w:pPr>
      <w:r>
        <w:t xml:space="preserve">- о предмете </w:t>
      </w:r>
      <w:r w:rsidRPr="00157C33">
        <w:t>конкурса (аукциона, открытого аукциона в электронной форме)</w:t>
      </w:r>
      <w:r w:rsidRPr="009A03A5">
        <w:t>;</w:t>
      </w:r>
    </w:p>
    <w:p w:rsidR="0037695F" w:rsidRPr="009A03A5" w:rsidRDefault="0037695F" w:rsidP="0037695F">
      <w:pPr>
        <w:pStyle w:val="ConsPlusNormal"/>
        <w:ind w:firstLine="709"/>
        <w:jc w:val="both"/>
      </w:pPr>
      <w:r w:rsidRPr="009A03A5">
        <w:lastRenderedPageBreak/>
        <w:t>- о месте расположения, описание рекламной конструкции, идентифицирующие характеристики места установки и эксплуатации рекламных конструкций;</w:t>
      </w:r>
    </w:p>
    <w:p w:rsidR="0037695F" w:rsidRPr="009A03A5" w:rsidRDefault="0037695F" w:rsidP="0037695F">
      <w:pPr>
        <w:pStyle w:val="ConsPlusNormal"/>
        <w:ind w:firstLine="709"/>
        <w:jc w:val="both"/>
      </w:pPr>
      <w:r w:rsidRPr="009A03A5">
        <w:t xml:space="preserve">- об условиях </w:t>
      </w:r>
      <w:r w:rsidRPr="00157C33">
        <w:t>конкурса (аукциона, открытого аукциона в электронной форме)</w:t>
      </w:r>
      <w:r w:rsidRPr="009A03A5">
        <w:t>;</w:t>
      </w:r>
    </w:p>
    <w:p w:rsidR="0037695F" w:rsidRPr="009A03A5" w:rsidRDefault="0037695F" w:rsidP="0037695F">
      <w:pPr>
        <w:pStyle w:val="ConsPlusNormal"/>
        <w:ind w:firstLine="709"/>
        <w:jc w:val="both"/>
      </w:pPr>
      <w:r w:rsidRPr="009A03A5">
        <w:t xml:space="preserve">- о начальной (минимальной) цене договора, право на заключение которого является предметом </w:t>
      </w:r>
      <w:r w:rsidRPr="00157C33">
        <w:t>конкурса (аукциона, открытого аукциона в электронной форме)</w:t>
      </w:r>
      <w:r w:rsidRPr="009A03A5">
        <w:t>;</w:t>
      </w:r>
    </w:p>
    <w:p w:rsidR="0037695F" w:rsidRPr="009A03A5" w:rsidRDefault="0037695F" w:rsidP="0037695F">
      <w:pPr>
        <w:pStyle w:val="ConsPlusNormal"/>
        <w:ind w:firstLine="709"/>
        <w:jc w:val="both"/>
      </w:pPr>
      <w:r w:rsidRPr="009A03A5">
        <w:t>- о критериях и порядке оценки и сопоставления заявок на участие</w:t>
      </w:r>
      <w:r>
        <w:t xml:space="preserve"> в</w:t>
      </w:r>
      <w:r w:rsidRPr="009A03A5">
        <w:t xml:space="preserve"> </w:t>
      </w:r>
      <w:r w:rsidRPr="00157C33">
        <w:t>конкурс</w:t>
      </w:r>
      <w:r>
        <w:t>е</w:t>
      </w:r>
      <w:r w:rsidRPr="009A03A5">
        <w:t>;</w:t>
      </w:r>
    </w:p>
    <w:p w:rsidR="0037695F" w:rsidRPr="009A03A5" w:rsidRDefault="0037695F" w:rsidP="0037695F">
      <w:pPr>
        <w:pStyle w:val="ConsPlusNormal"/>
        <w:ind w:firstLine="709"/>
        <w:jc w:val="both"/>
      </w:pPr>
      <w:r w:rsidRPr="009A03A5">
        <w:t xml:space="preserve">- о сроке заключения договора, право на заключение которого является предметом </w:t>
      </w:r>
      <w:r w:rsidRPr="00157C33">
        <w:t>конкурса (аукциона, открытого аукциона в электронной форме)</w:t>
      </w:r>
      <w:r w:rsidRPr="009A03A5">
        <w:t>;</w:t>
      </w:r>
    </w:p>
    <w:p w:rsidR="0037695F" w:rsidRPr="009A03A5" w:rsidRDefault="0037695F" w:rsidP="0037695F">
      <w:pPr>
        <w:pStyle w:val="ConsPlusNormal"/>
        <w:ind w:firstLine="709"/>
        <w:jc w:val="both"/>
      </w:pPr>
      <w:r w:rsidRPr="009A03A5">
        <w:t xml:space="preserve">- о сроке, в течение которого Департамент вправе отказаться от проведения </w:t>
      </w:r>
      <w:r w:rsidRPr="00157C33">
        <w:t>конкурса (аукциона, открытого аукциона в электронной форме)</w:t>
      </w:r>
      <w:r w:rsidRPr="009A03A5">
        <w:t>;</w:t>
      </w:r>
    </w:p>
    <w:p w:rsidR="0037695F" w:rsidRPr="009A03A5" w:rsidRDefault="0037695F" w:rsidP="0037695F">
      <w:pPr>
        <w:pStyle w:val="ConsPlusNormal"/>
        <w:ind w:firstLine="709"/>
        <w:jc w:val="both"/>
      </w:pPr>
      <w:r w:rsidRPr="009A03A5">
        <w:t>- о размере денежных средств, вносимых претендентами на заключение договора на установку и эксплуатацию рекламной конструкции в качестве задатка в счет обеспечения оплаты предмета торгов;</w:t>
      </w:r>
    </w:p>
    <w:p w:rsidR="0037695F" w:rsidRDefault="0037695F" w:rsidP="0037695F">
      <w:pPr>
        <w:pStyle w:val="ConsPlusNormal"/>
        <w:ind w:firstLine="709"/>
        <w:jc w:val="both"/>
      </w:pPr>
      <w:r w:rsidRPr="009A03A5">
        <w:t>- о размере платы по договору на установку и эксплуатацию рекламной конструкции.</w:t>
      </w:r>
    </w:p>
    <w:p w:rsidR="0037695F" w:rsidRDefault="0037695F" w:rsidP="0037695F">
      <w:pPr>
        <w:pStyle w:val="ConsPlusNormal"/>
        <w:ind w:firstLine="709"/>
        <w:jc w:val="both"/>
      </w:pPr>
      <w:r>
        <w:t xml:space="preserve">2) иные документы и сведения, представление которых необходимо для проведения </w:t>
      </w:r>
      <w:r w:rsidRPr="00157C33">
        <w:t>конкурса (аукциона, открытого аукциона в электронной форме)</w:t>
      </w:r>
      <w:r w:rsidRPr="009A03A5">
        <w:t>.</w:t>
      </w:r>
    </w:p>
    <w:p w:rsidR="0037695F" w:rsidRDefault="0037695F" w:rsidP="0037695F">
      <w:pPr>
        <w:pStyle w:val="ConsPlusNormal"/>
        <w:ind w:firstLine="709"/>
        <w:jc w:val="both"/>
      </w:pPr>
      <w:r>
        <w:t>Согласованный в установленном порядке проект приказа представляется на утверждение и подписание руководителю Департамента либо уполномоченному им должностному лицу Департамента.</w:t>
      </w:r>
    </w:p>
    <w:p w:rsidR="0037695F" w:rsidRDefault="0037695F" w:rsidP="0037695F">
      <w:pPr>
        <w:pStyle w:val="ConsPlusNormal"/>
        <w:ind w:firstLine="709"/>
        <w:jc w:val="both"/>
      </w:pPr>
      <w:r>
        <w:t xml:space="preserve">Подписанный руководителем Департамента либо уполномоченным им должностным лицом Департамента приказ о проведении </w:t>
      </w:r>
      <w:r w:rsidRPr="00157C33">
        <w:t>конкурса (аукциона, открытого аукциона в электронной форме)</w:t>
      </w:r>
      <w:r w:rsidRPr="009A03A5">
        <w:t xml:space="preserve"> на право заключения договора на установку и эксплуатацию рекламных конструкций направляются отделом документационного обеспечения и кадровой работы Департамента в течение трех рабочих дней с момента регистрации в казенное учреждение Воронежской области «Фонд государственного имущества» для проведения </w:t>
      </w:r>
      <w:r w:rsidRPr="00157C33">
        <w:t>конкурса (аукциона, открытого аукциона в электронной форме)</w:t>
      </w:r>
      <w:r>
        <w:t xml:space="preserve"> на право заключения договора на установку и эксплуатацию рекламных конструкций.</w:t>
      </w:r>
    </w:p>
    <w:p w:rsidR="0037695F" w:rsidRDefault="0037695F" w:rsidP="0037695F">
      <w:pPr>
        <w:pStyle w:val="ConsPlusNormal"/>
        <w:jc w:val="center"/>
        <w:outlineLvl w:val="2"/>
      </w:pPr>
    </w:p>
    <w:p w:rsidR="0037695F" w:rsidRDefault="0037695F" w:rsidP="0037695F">
      <w:pPr>
        <w:pStyle w:val="ConsPlusNormal"/>
        <w:jc w:val="center"/>
        <w:outlineLvl w:val="2"/>
      </w:pPr>
      <w:r>
        <w:t xml:space="preserve">3.4. Организация работы по проведению </w:t>
      </w:r>
      <w:r w:rsidRPr="009A03A5">
        <w:t>конкурса (аукциона</w:t>
      </w:r>
      <w:r>
        <w:t xml:space="preserve">, </w:t>
      </w:r>
      <w:r w:rsidRPr="00157C33">
        <w:t>открытого аукциона в электронной форме</w:t>
      </w:r>
      <w:r w:rsidRPr="009A03A5">
        <w:t>)</w:t>
      </w:r>
      <w:r>
        <w:t xml:space="preserve"> на право заключения договора на </w:t>
      </w:r>
    </w:p>
    <w:p w:rsidR="0037695F" w:rsidRDefault="0037695F" w:rsidP="0037695F">
      <w:pPr>
        <w:pStyle w:val="ConsPlusNormal"/>
        <w:jc w:val="center"/>
        <w:outlineLvl w:val="2"/>
      </w:pPr>
      <w:r>
        <w:t>установку и эксплуатацию рекламных конструкций</w:t>
      </w:r>
    </w:p>
    <w:p w:rsidR="0037695F" w:rsidRDefault="0037695F" w:rsidP="0037695F">
      <w:pPr>
        <w:pStyle w:val="ConsPlusNormal"/>
        <w:jc w:val="both"/>
      </w:pPr>
    </w:p>
    <w:p w:rsidR="0037695F" w:rsidRDefault="0037695F" w:rsidP="0037695F">
      <w:pPr>
        <w:pStyle w:val="ConsPlusNormal"/>
        <w:ind w:firstLine="709"/>
        <w:jc w:val="both"/>
        <w:rPr>
          <w:b/>
          <w:bCs/>
        </w:rPr>
      </w:pPr>
      <w:r w:rsidRPr="009A03A5">
        <w:t xml:space="preserve">Организация и проведение </w:t>
      </w:r>
      <w:r w:rsidRPr="00157C33">
        <w:t>конкурса (аукциона, открытого аукциона в электронной форме)</w:t>
      </w:r>
      <w:r w:rsidRPr="009A03A5">
        <w:t xml:space="preserve"> на право заключения договора на установку и эксплуатацию рекламных конструкций </w:t>
      </w:r>
      <w:r>
        <w:t>осуществляются</w:t>
      </w:r>
      <w:r w:rsidRPr="009A03A5">
        <w:t xml:space="preserve"> казенным учреждением Воронежской области «Фонд государственного имуще</w:t>
      </w:r>
      <w:r>
        <w:t>ства» в порядке, установленном</w:t>
      </w:r>
      <w:r w:rsidRPr="009A03A5">
        <w:t xml:space="preserve"> </w:t>
      </w:r>
      <w:r w:rsidRPr="00732C9F">
        <w:t xml:space="preserve">приказом департамента имущественных и земельных отношений Воронежской области от 12.02.2014 № 287 «О </w:t>
      </w:r>
      <w:r w:rsidRPr="00732C9F">
        <w:lastRenderedPageBreak/>
        <w:t>процедуре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находящихся в государственной собственности Воронежской области, а также земельных участках, государственная собственность на которые не разграничена, расположенных в границах городского округа город Воронеж</w:t>
      </w:r>
      <w:r>
        <w:t>»</w:t>
      </w:r>
      <w:r w:rsidRPr="009A03A5">
        <w:t>.</w:t>
      </w:r>
    </w:p>
    <w:p w:rsidR="0037695F" w:rsidRDefault="0037695F" w:rsidP="0037695F">
      <w:pPr>
        <w:pStyle w:val="ConsPlusNormal"/>
        <w:jc w:val="center"/>
        <w:outlineLvl w:val="2"/>
      </w:pPr>
    </w:p>
    <w:p w:rsidR="0037695F" w:rsidRDefault="0037695F" w:rsidP="0037695F">
      <w:pPr>
        <w:pStyle w:val="ConsPlusNormal"/>
        <w:jc w:val="center"/>
        <w:outlineLvl w:val="2"/>
      </w:pPr>
      <w:r>
        <w:t>3.5. Заключение и выдача заявителю договора на</w:t>
      </w:r>
    </w:p>
    <w:p w:rsidR="0037695F" w:rsidRDefault="0037695F" w:rsidP="0037695F">
      <w:pPr>
        <w:pStyle w:val="ConsPlusNormal"/>
        <w:jc w:val="center"/>
      </w:pPr>
      <w:r>
        <w:t>установку и эксплуатацию рекламных конструкций</w:t>
      </w:r>
    </w:p>
    <w:p w:rsidR="0037695F" w:rsidRDefault="0037695F" w:rsidP="0037695F">
      <w:pPr>
        <w:pStyle w:val="ConsPlusNormal"/>
        <w:ind w:firstLine="709"/>
        <w:jc w:val="both"/>
      </w:pPr>
    </w:p>
    <w:p w:rsidR="0037695F" w:rsidRPr="009A03A5" w:rsidRDefault="0037695F" w:rsidP="0037695F">
      <w:pPr>
        <w:pStyle w:val="ConsPlusNormal"/>
        <w:ind w:firstLine="709"/>
        <w:jc w:val="both"/>
      </w:pPr>
      <w:r>
        <w:t xml:space="preserve">3.5.1. Основанием для начала административной процедуры является подведение итогов </w:t>
      </w:r>
      <w:r w:rsidRPr="00157C33">
        <w:t>конкурса (аукциона, открытого аукциона в электронной форме)</w:t>
      </w:r>
      <w:r w:rsidRPr="009A03A5">
        <w:t xml:space="preserve"> и получение подписанного протокола о результатах проведения </w:t>
      </w:r>
      <w:r w:rsidRPr="00157C33">
        <w:t>конкурса (аукциона, открытого аукциона в электронной форме)</w:t>
      </w:r>
      <w:r w:rsidRPr="009A03A5">
        <w:t>.</w:t>
      </w:r>
    </w:p>
    <w:p w:rsidR="0037695F" w:rsidRPr="009A03A5" w:rsidRDefault="0037695F" w:rsidP="0037695F">
      <w:pPr>
        <w:pStyle w:val="ConsPlusNormal"/>
        <w:ind w:firstLine="709"/>
        <w:jc w:val="both"/>
      </w:pPr>
      <w:r w:rsidRPr="009A03A5">
        <w:t>3.5.2. Специалист отдела регулирования рекламной деятельности</w:t>
      </w:r>
      <w:r>
        <w:t xml:space="preserve"> и организации закупок</w:t>
      </w:r>
      <w:r w:rsidRPr="009A03A5">
        <w:t xml:space="preserve"> подготавливает проект договора на установку и эксплуатацию рекламных конструкций в двух экземплярах, оформляемых в соответствии с типовым договором, разработанным Департаментом, и передает его на подпись руководителю Департамента.</w:t>
      </w:r>
    </w:p>
    <w:p w:rsidR="0037695F" w:rsidRDefault="0037695F" w:rsidP="0037695F">
      <w:pPr>
        <w:pStyle w:val="ConsPlusNormal"/>
        <w:ind w:firstLine="709"/>
        <w:jc w:val="both"/>
      </w:pPr>
      <w:r w:rsidRPr="009A03A5">
        <w:t xml:space="preserve">3.5.3. Специалист отдела регулирования рекламной деятельности </w:t>
      </w:r>
      <w:r>
        <w:t>и организации закупок</w:t>
      </w:r>
      <w:r w:rsidRPr="009A03A5">
        <w:t xml:space="preserve"> извещает заявителя по телефону о необходимости подписания договора на установку и эксплуатацию рекламных конструкций. Заявитель в течение 15 рабочих дней со дня подписания комиссией протокола о результатах конкурса (об итогах аукциона</w:t>
      </w:r>
      <w:r>
        <w:t xml:space="preserve">, </w:t>
      </w:r>
      <w:r w:rsidRPr="00157C33">
        <w:t>открытого аукциона в электронной форме)</w:t>
      </w:r>
      <w:r w:rsidRPr="009A03A5">
        <w:t xml:space="preserve"> и при условии полной оплаты права заключения договора на установку и эксплуатацию рекламной конструкции обязан заключить договор на установку и эксплуатацию </w:t>
      </w:r>
      <w:r w:rsidRPr="00B946CB">
        <w:t>рекламной конструкции</w:t>
      </w:r>
      <w:r w:rsidRPr="009A03A5">
        <w:t xml:space="preserve"> на земельном участке, здании или ином недвижимом имуществе, находящихся в государственной собственности Воронежской области, а также земельном участке, государственная собственность на который не разграничена, расположенном в границах городского округа город Воронеж.</w:t>
      </w:r>
    </w:p>
    <w:p w:rsidR="0037695F" w:rsidRDefault="0037695F" w:rsidP="0037695F">
      <w:pPr>
        <w:pStyle w:val="ConsPlusNormal"/>
        <w:ind w:firstLine="709"/>
        <w:jc w:val="both"/>
      </w:pPr>
      <w:r>
        <w:t>После подписания договора специалист отдела регулирования рекламной деятельности и организации закупок регистрирует договор в книге регистрации договоров с обязательным указанием следующих сведений о договоре:</w:t>
      </w:r>
    </w:p>
    <w:p w:rsidR="0037695F" w:rsidRDefault="0037695F" w:rsidP="0037695F">
      <w:pPr>
        <w:pStyle w:val="ConsPlusNormal"/>
        <w:ind w:firstLine="709"/>
        <w:jc w:val="both"/>
      </w:pPr>
      <w:r>
        <w:t>- регистрационный номер договора;</w:t>
      </w:r>
    </w:p>
    <w:p w:rsidR="0037695F" w:rsidRDefault="0037695F" w:rsidP="0037695F">
      <w:pPr>
        <w:pStyle w:val="ConsPlusNormal"/>
        <w:ind w:firstLine="709"/>
        <w:jc w:val="both"/>
      </w:pPr>
      <w:r>
        <w:t>- дата заключения договора;</w:t>
      </w:r>
    </w:p>
    <w:p w:rsidR="0037695F" w:rsidRDefault="0037695F" w:rsidP="0037695F">
      <w:pPr>
        <w:pStyle w:val="ConsPlusNormal"/>
        <w:ind w:firstLine="709"/>
        <w:jc w:val="both"/>
      </w:pPr>
      <w:r>
        <w:t>- наименование заявителя;</w:t>
      </w:r>
    </w:p>
    <w:p w:rsidR="0037695F" w:rsidRDefault="0037695F" w:rsidP="0037695F">
      <w:pPr>
        <w:pStyle w:val="ConsPlusNormal"/>
        <w:ind w:firstLine="709"/>
        <w:jc w:val="both"/>
      </w:pPr>
      <w:r>
        <w:t>- отметка о выдаче договора заявителю.</w:t>
      </w:r>
    </w:p>
    <w:p w:rsidR="0037695F" w:rsidRDefault="0037695F" w:rsidP="0037695F">
      <w:pPr>
        <w:pStyle w:val="ConsPlusNormal"/>
        <w:ind w:firstLine="709"/>
        <w:jc w:val="both"/>
      </w:pPr>
      <w:r>
        <w:t>Выдача договора на установку и эксплуатацию рекламных конструкций осуществляется специалистом отдела регулирования рекламной деятельности и организации закупок.</w:t>
      </w:r>
    </w:p>
    <w:p w:rsidR="0037695F" w:rsidRDefault="0037695F" w:rsidP="0037695F">
      <w:pPr>
        <w:pStyle w:val="ConsPlusNormal"/>
        <w:ind w:firstLine="709"/>
        <w:jc w:val="both"/>
      </w:pPr>
      <w:r>
        <w:t xml:space="preserve">3.5.4. </w:t>
      </w:r>
      <w:r w:rsidRPr="009A03A5">
        <w:t xml:space="preserve">В случаях если заявитель государственной услуги отказался от участия в торгах либо не признан победителем </w:t>
      </w:r>
      <w:r w:rsidRPr="00157C33">
        <w:t xml:space="preserve">конкурса (аукциона, </w:t>
      </w:r>
      <w:r w:rsidRPr="00157C33">
        <w:lastRenderedPageBreak/>
        <w:t>открытого аукциона в электронной форме)</w:t>
      </w:r>
      <w:r w:rsidRPr="009A03A5">
        <w:t xml:space="preserve">, победитель </w:t>
      </w:r>
      <w:r w:rsidRPr="00157C33">
        <w:t>конкурса (аукциона, открытого аукциона в электронной форме)</w:t>
      </w:r>
      <w:r w:rsidRPr="009A03A5">
        <w:t>, являющийся заявителем на оказание государственной услуги, отказался от подписания договора или не подписал договор в установленный срок либо не произвел полную оплату права на заключение договора на установку и эксплуатацию рекламной конструкции, Департаментом принимается решение об отказе в предоставлении государственной услуги.</w:t>
      </w:r>
    </w:p>
    <w:p w:rsidR="0037695F" w:rsidRDefault="0037695F" w:rsidP="0037695F">
      <w:pPr>
        <w:pStyle w:val="ConsPlusNormal"/>
        <w:ind w:firstLine="709"/>
        <w:jc w:val="both"/>
      </w:pPr>
      <w:r>
        <w:t>Специалист отдела регулирования рекламной деятельности и организации закупок подготавливает в течение одного рабочего дня в адрес заявителя уведомление об отказе в предоставлении государственной услуги и передает его на подпись руководителю Департамента.</w:t>
      </w:r>
    </w:p>
    <w:p w:rsidR="0037695F" w:rsidRDefault="0037695F" w:rsidP="0037695F">
      <w:pPr>
        <w:pStyle w:val="ConsPlusNormal"/>
        <w:ind w:firstLine="709"/>
        <w:jc w:val="both"/>
      </w:pPr>
      <w:r>
        <w:t>Уведомление направляется заявителю специалистом отдела документационного обеспечения и кадровой работы в течение одного рабочего дня.</w:t>
      </w:r>
    </w:p>
    <w:p w:rsidR="0037695F" w:rsidRPr="009A03A5" w:rsidRDefault="0037695F" w:rsidP="0037695F">
      <w:pPr>
        <w:autoSpaceDE w:val="0"/>
        <w:autoSpaceDN w:val="0"/>
        <w:adjustRightInd w:val="0"/>
        <w:ind w:firstLine="709"/>
        <w:jc w:val="both"/>
        <w:rPr>
          <w:rFonts w:eastAsiaTheme="minorHAnsi"/>
          <w:sz w:val="28"/>
          <w:szCs w:val="28"/>
          <w:lang w:eastAsia="en-US"/>
        </w:rPr>
      </w:pPr>
      <w:r w:rsidRPr="009A03A5">
        <w:rPr>
          <w:rFonts w:eastAsiaTheme="minorHAnsi"/>
          <w:sz w:val="28"/>
          <w:szCs w:val="28"/>
          <w:lang w:eastAsia="en-US"/>
        </w:rPr>
        <w:t>3.5.5. В случае отказа победителя торгов от подписания Договора или не подписание его в установленный срок, Департамент вправе заключить такой Договор с участником аукциона</w:t>
      </w:r>
      <w:r>
        <w:rPr>
          <w:rFonts w:eastAsiaTheme="minorHAnsi"/>
          <w:sz w:val="28"/>
          <w:szCs w:val="28"/>
          <w:lang w:eastAsia="en-US"/>
        </w:rPr>
        <w:t xml:space="preserve"> (</w:t>
      </w:r>
      <w:r w:rsidRPr="00157C33">
        <w:rPr>
          <w:sz w:val="28"/>
          <w:szCs w:val="28"/>
        </w:rPr>
        <w:t>открытого аукциона в электронной форме)</w:t>
      </w:r>
      <w:r w:rsidRPr="009A03A5">
        <w:rPr>
          <w:rFonts w:eastAsiaTheme="minorHAnsi"/>
          <w:sz w:val="28"/>
          <w:szCs w:val="28"/>
          <w:lang w:eastAsia="en-US"/>
        </w:rPr>
        <w:t>, который сделал предпоследнее предложение о цене права на заключение Договора, или участником конкурса, предложившем лучшие условия после победителя конкурса.</w:t>
      </w:r>
    </w:p>
    <w:p w:rsidR="0037695F" w:rsidRPr="009A03A5" w:rsidRDefault="0037695F" w:rsidP="0037695F">
      <w:pPr>
        <w:autoSpaceDE w:val="0"/>
        <w:autoSpaceDN w:val="0"/>
        <w:adjustRightInd w:val="0"/>
        <w:ind w:firstLine="709"/>
        <w:jc w:val="both"/>
        <w:rPr>
          <w:rFonts w:eastAsiaTheme="minorHAnsi"/>
          <w:sz w:val="28"/>
          <w:szCs w:val="28"/>
          <w:lang w:eastAsia="en-US"/>
        </w:rPr>
      </w:pPr>
      <w:r w:rsidRPr="009A03A5">
        <w:rPr>
          <w:rFonts w:eastAsiaTheme="minorHAnsi"/>
          <w:sz w:val="28"/>
          <w:szCs w:val="28"/>
          <w:lang w:eastAsia="en-US"/>
        </w:rPr>
        <w:t>В этом случае Департамент направляет участнику аукциона</w:t>
      </w:r>
      <w:r>
        <w:rPr>
          <w:rFonts w:eastAsiaTheme="minorHAnsi"/>
          <w:sz w:val="28"/>
          <w:szCs w:val="28"/>
          <w:lang w:eastAsia="en-US"/>
        </w:rPr>
        <w:t xml:space="preserve"> (</w:t>
      </w:r>
      <w:r w:rsidRPr="00157C33">
        <w:rPr>
          <w:sz w:val="28"/>
          <w:szCs w:val="28"/>
        </w:rPr>
        <w:t>открытого аукциона в электронной форме)</w:t>
      </w:r>
      <w:r w:rsidRPr="009A03A5">
        <w:rPr>
          <w:rFonts w:eastAsiaTheme="minorHAnsi"/>
          <w:sz w:val="28"/>
          <w:szCs w:val="28"/>
          <w:lang w:eastAsia="en-US"/>
        </w:rPr>
        <w:t>, который сделал предпоследнее предложение о цене права на заключение Договора, или участнику конкурса, предложившему лучшие условия после победителя конкурса, в течение 5 рабочих дней с даты истечения срока подписания Договора победителем торгов уведомление с предложением о заключении Договора.</w:t>
      </w:r>
    </w:p>
    <w:p w:rsidR="0037695F" w:rsidRPr="009A03A5" w:rsidRDefault="0037695F" w:rsidP="0037695F">
      <w:pPr>
        <w:autoSpaceDE w:val="0"/>
        <w:autoSpaceDN w:val="0"/>
        <w:adjustRightInd w:val="0"/>
        <w:ind w:firstLine="709"/>
        <w:jc w:val="both"/>
        <w:rPr>
          <w:rFonts w:eastAsiaTheme="minorHAnsi"/>
          <w:sz w:val="28"/>
          <w:szCs w:val="28"/>
          <w:lang w:eastAsia="en-US"/>
        </w:rPr>
      </w:pPr>
      <w:r w:rsidRPr="009A03A5">
        <w:rPr>
          <w:rFonts w:eastAsiaTheme="minorHAnsi"/>
          <w:sz w:val="28"/>
          <w:szCs w:val="28"/>
          <w:lang w:eastAsia="en-US"/>
        </w:rPr>
        <w:t>3.5.6. Участник аукциона</w:t>
      </w:r>
      <w:r>
        <w:rPr>
          <w:rFonts w:eastAsiaTheme="minorHAnsi"/>
          <w:sz w:val="28"/>
          <w:szCs w:val="28"/>
          <w:lang w:eastAsia="en-US"/>
        </w:rPr>
        <w:t xml:space="preserve"> (</w:t>
      </w:r>
      <w:r w:rsidRPr="00157C33">
        <w:rPr>
          <w:sz w:val="28"/>
          <w:szCs w:val="28"/>
        </w:rPr>
        <w:t>открытого аукциона в электронной форме)</w:t>
      </w:r>
      <w:r w:rsidRPr="009A03A5">
        <w:rPr>
          <w:rFonts w:eastAsiaTheme="minorHAnsi"/>
          <w:sz w:val="28"/>
          <w:szCs w:val="28"/>
          <w:lang w:eastAsia="en-US"/>
        </w:rPr>
        <w:t xml:space="preserve">, который сделал предпоследнее предложение о цене права на заключение Договора (участник конкурса, предложивший лучшие условия после победителя конкурса), обязан в течение 5 рабочих дней с даты получения уведомления произвести полную оплату права заключения договора на установку и эксплуатацию рекламной конструкции. Задаток, внесенный указанным участником </w:t>
      </w:r>
      <w:r>
        <w:rPr>
          <w:rFonts w:eastAsiaTheme="minorHAnsi"/>
          <w:sz w:val="28"/>
          <w:szCs w:val="28"/>
          <w:lang w:eastAsia="en-US"/>
        </w:rPr>
        <w:t>конкурса (</w:t>
      </w:r>
      <w:r w:rsidRPr="009A03A5">
        <w:rPr>
          <w:rFonts w:eastAsiaTheme="minorHAnsi"/>
          <w:sz w:val="28"/>
          <w:szCs w:val="28"/>
          <w:lang w:eastAsia="en-US"/>
        </w:rPr>
        <w:t>аукциона</w:t>
      </w:r>
      <w:r>
        <w:rPr>
          <w:rFonts w:eastAsiaTheme="minorHAnsi"/>
          <w:sz w:val="28"/>
          <w:szCs w:val="28"/>
          <w:lang w:eastAsia="en-US"/>
        </w:rPr>
        <w:t xml:space="preserve">, </w:t>
      </w:r>
      <w:r w:rsidRPr="00157C33">
        <w:rPr>
          <w:sz w:val="28"/>
          <w:szCs w:val="28"/>
        </w:rPr>
        <w:t>открытого аукциона в электронной форме)</w:t>
      </w:r>
      <w:r w:rsidRPr="009A03A5">
        <w:rPr>
          <w:rFonts w:eastAsiaTheme="minorHAnsi"/>
          <w:sz w:val="28"/>
          <w:szCs w:val="28"/>
          <w:lang w:eastAsia="en-US"/>
        </w:rPr>
        <w:t xml:space="preserve"> для участия в торгах, в этом случае засчитывается в счет оплаты права заключения договора на установку и эксплуатацию рекламной конструкции.</w:t>
      </w:r>
    </w:p>
    <w:p w:rsidR="0037695F" w:rsidRPr="009A03A5" w:rsidRDefault="0037695F" w:rsidP="0037695F">
      <w:pPr>
        <w:autoSpaceDE w:val="0"/>
        <w:autoSpaceDN w:val="0"/>
        <w:adjustRightInd w:val="0"/>
        <w:ind w:firstLine="709"/>
        <w:jc w:val="both"/>
        <w:rPr>
          <w:rFonts w:eastAsiaTheme="minorHAnsi"/>
          <w:sz w:val="28"/>
          <w:szCs w:val="28"/>
          <w:lang w:eastAsia="en-US"/>
        </w:rPr>
      </w:pPr>
      <w:r w:rsidRPr="009A03A5">
        <w:rPr>
          <w:rFonts w:eastAsiaTheme="minorHAnsi"/>
          <w:sz w:val="28"/>
          <w:szCs w:val="28"/>
          <w:lang w:eastAsia="en-US"/>
        </w:rPr>
        <w:t>3.5.7. Участник аукциона</w:t>
      </w:r>
      <w:r>
        <w:rPr>
          <w:rFonts w:eastAsiaTheme="minorHAnsi"/>
          <w:sz w:val="28"/>
          <w:szCs w:val="28"/>
          <w:lang w:eastAsia="en-US"/>
        </w:rPr>
        <w:t xml:space="preserve"> (</w:t>
      </w:r>
      <w:r w:rsidRPr="00157C33">
        <w:rPr>
          <w:sz w:val="28"/>
          <w:szCs w:val="28"/>
        </w:rPr>
        <w:t>открытого аукциона в электронной форме)</w:t>
      </w:r>
      <w:r w:rsidRPr="009A03A5">
        <w:rPr>
          <w:rFonts w:eastAsiaTheme="minorHAnsi"/>
          <w:sz w:val="28"/>
          <w:szCs w:val="28"/>
          <w:lang w:eastAsia="en-US"/>
        </w:rPr>
        <w:t xml:space="preserve">, который сделал предпоследнее предложение о цене права на заключение Договора (участник конкурса, предложивший лучшие условия после победителя конкурса), в течение 15 рабочих дней с даты направления ему уведомления при условии полной оплаты права заключения договора на установку и эксплуатацию рекламной конструкции обязан заключить договор на установку и эксплуатацию рекламной конструкции на земельном участке, здании или ином недвижимом имуществе, находящихся в </w:t>
      </w:r>
      <w:r w:rsidRPr="009A03A5">
        <w:rPr>
          <w:rFonts w:eastAsiaTheme="minorHAnsi"/>
          <w:sz w:val="28"/>
          <w:szCs w:val="28"/>
          <w:lang w:eastAsia="en-US"/>
        </w:rPr>
        <w:lastRenderedPageBreak/>
        <w:t>государственной собственности Воронежской области, а также земельном участке, государственная собственность на который не разграничена, расположенном в границах городского округа город Воронеж.</w:t>
      </w:r>
    </w:p>
    <w:p w:rsidR="0037695F" w:rsidRPr="009A03A5" w:rsidRDefault="0037695F" w:rsidP="0037695F">
      <w:pPr>
        <w:pStyle w:val="ConsPlusNormal"/>
        <w:ind w:firstLine="709"/>
        <w:jc w:val="both"/>
      </w:pPr>
      <w:r w:rsidRPr="009A03A5">
        <w:t>3.5.8. В случае принятия комиссией по торгам решения о признании конкурса (аукциона</w:t>
      </w:r>
      <w:r>
        <w:t xml:space="preserve">, </w:t>
      </w:r>
      <w:r w:rsidRPr="00157C33">
        <w:t>открытого аукциона в электронной форме)</w:t>
      </w:r>
      <w:r w:rsidRPr="009A03A5">
        <w:t xml:space="preserve"> несостоявшимся в связи с тем, что по окончании срока подачи заявок на участие в конкурс</w:t>
      </w:r>
      <w:r>
        <w:t>е</w:t>
      </w:r>
      <w:r w:rsidRPr="009A03A5">
        <w:t xml:space="preserve"> (аукцион</w:t>
      </w:r>
      <w:r>
        <w:t xml:space="preserve">е, </w:t>
      </w:r>
      <w:r w:rsidRPr="00157C33">
        <w:t>открыто</w:t>
      </w:r>
      <w:r>
        <w:t>м</w:t>
      </w:r>
      <w:r w:rsidRPr="00157C33">
        <w:t xml:space="preserve"> аукцион</w:t>
      </w:r>
      <w:r>
        <w:t>е</w:t>
      </w:r>
      <w:r w:rsidRPr="00157C33">
        <w:t xml:space="preserve"> в электронной форме)</w:t>
      </w:r>
      <w:r w:rsidRPr="009A03A5">
        <w:t xml:space="preserve"> подана только одна заявка либо по результатам рассмотрения заявок на участие в конкурс</w:t>
      </w:r>
      <w:r>
        <w:t>е</w:t>
      </w:r>
      <w:r w:rsidRPr="009A03A5">
        <w:t xml:space="preserve"> (аукцион</w:t>
      </w:r>
      <w:r>
        <w:t xml:space="preserve">е, </w:t>
      </w:r>
      <w:r w:rsidRPr="00157C33">
        <w:t>открыто</w:t>
      </w:r>
      <w:r>
        <w:t>м</w:t>
      </w:r>
      <w:r w:rsidRPr="00157C33">
        <w:t xml:space="preserve"> аукцион</w:t>
      </w:r>
      <w:r>
        <w:t>е</w:t>
      </w:r>
      <w:r w:rsidRPr="00157C33">
        <w:t xml:space="preserve"> в электронной форме)</w:t>
      </w:r>
      <w:r w:rsidRPr="009A03A5">
        <w:t xml:space="preserve"> допущен только один участник право заключить договор предоставляется лицу, которое является единственным участником конкурса (аукциона</w:t>
      </w:r>
      <w:r>
        <w:t xml:space="preserve">, </w:t>
      </w:r>
      <w:r w:rsidRPr="00157C33">
        <w:t>открытого аукциона в электронной форме)</w:t>
      </w:r>
      <w:r w:rsidRPr="009A03A5">
        <w:t xml:space="preserve">. </w:t>
      </w:r>
    </w:p>
    <w:p w:rsidR="0037695F" w:rsidRPr="00DF5270" w:rsidRDefault="0037695F" w:rsidP="0037695F">
      <w:pPr>
        <w:pStyle w:val="ConsPlusNormal"/>
        <w:ind w:firstLine="540"/>
        <w:jc w:val="both"/>
      </w:pPr>
      <w:r w:rsidRPr="009A03A5">
        <w:t>При проведении конкурса (аукциона) с закрытой формой подачи предложений право заключения Договора оплачивается по цене и на условиях, указанных в предложении данного участника, но не ниже начальной, в соответствии с требованиями аукционной (конкурсной) документации. При проведении аукциона</w:t>
      </w:r>
      <w:r>
        <w:t xml:space="preserve"> </w:t>
      </w:r>
      <w:r w:rsidRPr="009A03A5">
        <w:t>(</w:t>
      </w:r>
      <w:r w:rsidRPr="00157C33">
        <w:t>открытого аукциона в электронной форме)</w:t>
      </w:r>
      <w:r w:rsidRPr="009A03A5">
        <w:t xml:space="preserve"> с открытой формой подачи предложений о цене, право заключения Договора оплачивается по начальной цене предмета </w:t>
      </w:r>
      <w:r w:rsidRPr="00DF5270">
        <w:t>торгов. Такой участник не вправе отказаться от заключения Договора.</w:t>
      </w:r>
    </w:p>
    <w:p w:rsidR="0037695F" w:rsidRDefault="0037695F" w:rsidP="0037695F">
      <w:pPr>
        <w:pStyle w:val="ConsPlusNormal"/>
        <w:ind w:firstLine="709"/>
        <w:jc w:val="both"/>
      </w:pPr>
      <w:r w:rsidRPr="009A03A5">
        <w:t>3.5.9. Департамент вправе объявить о повторном проведении конкурса (аукциона</w:t>
      </w:r>
      <w:r>
        <w:t xml:space="preserve">, </w:t>
      </w:r>
      <w:r w:rsidRPr="00157C33">
        <w:t>открытого аукциона в электронной форме)</w:t>
      </w:r>
      <w:r w:rsidRPr="009A03A5">
        <w:t xml:space="preserve"> в порядке, установленном действующим законодательством, в случае принятия комиссией по торгам решения о признании конкурса (аукциона</w:t>
      </w:r>
      <w:r>
        <w:t xml:space="preserve">, </w:t>
      </w:r>
      <w:r w:rsidRPr="00157C33">
        <w:t>открытого аукциона в электронной форме)</w:t>
      </w:r>
      <w:r w:rsidRPr="009A03A5">
        <w:t xml:space="preserve"> несостоявшимся в связи с тем, что:</w:t>
      </w:r>
    </w:p>
    <w:p w:rsidR="0037695F" w:rsidRDefault="0037695F" w:rsidP="003769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окончании срока подачи заявок на участие в конкурсе (аукционе) подана только одна заявка;</w:t>
      </w:r>
    </w:p>
    <w:p w:rsidR="0037695F" w:rsidRDefault="0037695F" w:rsidP="003769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результатам рассмотрения заявок на участие в конкурсе (аукционе) допущен только один участник;</w:t>
      </w:r>
    </w:p>
    <w:p w:rsidR="0037695F" w:rsidRDefault="0037695F" w:rsidP="003769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окончании срока подачи заявок на участие в конкурсе (аукционе) не подано ни одной заявки на участие в конкурсе (аукционе), либо по результатам рассмотрения заявок (признания претендентов участниками торгов) на участие в конкурсе (аукционе) комиссией принято решение об отказе в допуске к участию в торгах всех заявителей.</w:t>
      </w:r>
    </w:p>
    <w:p w:rsidR="0037695F" w:rsidRDefault="0037695F" w:rsidP="0037695F">
      <w:pPr>
        <w:autoSpaceDE w:val="0"/>
        <w:autoSpaceDN w:val="0"/>
        <w:adjustRightInd w:val="0"/>
        <w:ind w:firstLine="540"/>
        <w:jc w:val="both"/>
        <w:rPr>
          <w:rFonts w:eastAsiaTheme="minorHAnsi"/>
          <w:sz w:val="28"/>
          <w:szCs w:val="28"/>
          <w:lang w:eastAsia="en-US"/>
        </w:rPr>
      </w:pPr>
    </w:p>
    <w:p w:rsidR="0037695F" w:rsidRDefault="0037695F" w:rsidP="0037695F">
      <w:pPr>
        <w:pStyle w:val="ConsPlusNormal"/>
        <w:jc w:val="center"/>
        <w:outlineLvl w:val="2"/>
      </w:pPr>
      <w:r>
        <w:t>3.6. Предоставление информации заявителям и обеспечение</w:t>
      </w:r>
    </w:p>
    <w:p w:rsidR="0037695F" w:rsidRDefault="0037695F" w:rsidP="0037695F">
      <w:pPr>
        <w:pStyle w:val="ConsPlusNormal"/>
        <w:jc w:val="center"/>
      </w:pPr>
      <w:r>
        <w:t>доступа заявителей к сведениям о государственной</w:t>
      </w:r>
    </w:p>
    <w:p w:rsidR="0037695F" w:rsidRDefault="0037695F" w:rsidP="0037695F">
      <w:pPr>
        <w:pStyle w:val="ConsPlusNormal"/>
        <w:jc w:val="center"/>
      </w:pPr>
      <w:r>
        <w:t>услуге с помощью электронных ресурсов</w:t>
      </w:r>
    </w:p>
    <w:p w:rsidR="0037695F" w:rsidRDefault="0037695F" w:rsidP="0037695F">
      <w:pPr>
        <w:pStyle w:val="ConsPlusNormal"/>
        <w:jc w:val="both"/>
      </w:pPr>
    </w:p>
    <w:p w:rsidR="0037695F" w:rsidRDefault="0037695F" w:rsidP="0037695F">
      <w:pPr>
        <w:pStyle w:val="ConsPlusNormal"/>
        <w:ind w:firstLine="709"/>
        <w:jc w:val="both"/>
      </w:pPr>
      <w:r>
        <w:t>3.6.1. На сайте Департамента в разделе: «Деятельность» / «Государственные услуги» размещается перечень государственных услуг (функций), предоставляемых (исполняемых) Департаментом, а также административные регламенты предоставления государственных услуг.</w:t>
      </w:r>
    </w:p>
    <w:p w:rsidR="0037695F" w:rsidRDefault="0037695F" w:rsidP="0037695F">
      <w:pPr>
        <w:pStyle w:val="ConsPlusNormal"/>
        <w:ind w:firstLine="709"/>
        <w:jc w:val="both"/>
      </w:pPr>
      <w:r>
        <w:lastRenderedPageBreak/>
        <w:t>3.6.2. В информационной системе Воронежской области «Портал государственных и муниципальных услуг Воронежской области» в разделе Все организации / Правительство Воронежской области / Департамент имущественных и земельных отношений Воронежской области соответственно размещаются:</w:t>
      </w:r>
    </w:p>
    <w:p w:rsidR="0037695F" w:rsidRDefault="0037695F" w:rsidP="0037695F">
      <w:pPr>
        <w:pStyle w:val="ConsPlusNormal"/>
        <w:ind w:firstLine="709"/>
        <w:jc w:val="both"/>
      </w:pPr>
      <w:r>
        <w:t>- информация о получателе государственной услуги;</w:t>
      </w:r>
    </w:p>
    <w:p w:rsidR="0037695F" w:rsidRDefault="0037695F" w:rsidP="0037695F">
      <w:pPr>
        <w:pStyle w:val="ConsPlusNormal"/>
        <w:ind w:firstLine="709"/>
        <w:jc w:val="both"/>
      </w:pPr>
      <w:r>
        <w:t>- перечень необходимых документов для получения государственной услуги;</w:t>
      </w:r>
    </w:p>
    <w:p w:rsidR="0037695F" w:rsidRDefault="0037695F" w:rsidP="0037695F">
      <w:pPr>
        <w:pStyle w:val="ConsPlusNormal"/>
        <w:ind w:firstLine="709"/>
        <w:jc w:val="both"/>
      </w:pPr>
      <w:r>
        <w:t>- информация о сроке оказания государственной услуги;</w:t>
      </w:r>
    </w:p>
    <w:p w:rsidR="0037695F" w:rsidRDefault="0037695F" w:rsidP="0037695F">
      <w:pPr>
        <w:pStyle w:val="ConsPlusNormal"/>
        <w:ind w:firstLine="709"/>
        <w:jc w:val="both"/>
      </w:pPr>
      <w:r>
        <w:t>- информация о месте нахождения Департамента, почтовый адрес, адрес электронной почты и телефоны Департамента.</w:t>
      </w:r>
    </w:p>
    <w:p w:rsidR="0037695F" w:rsidRDefault="0037695F" w:rsidP="0037695F">
      <w:pPr>
        <w:pStyle w:val="ConsPlusNormal"/>
        <w:ind w:firstLine="709"/>
        <w:jc w:val="both"/>
      </w:pPr>
      <w:r>
        <w:t>3.6.3. На Едином портале государственных и муниципальных услуг (функций) в разделах «Физическим лицам» либо «Юридическим лицам» / «По ведомствам» / «Региональные органы власти» / «Департамент имущественных и земельных отношений Воронежской области» соответственно размещаются:</w:t>
      </w:r>
    </w:p>
    <w:p w:rsidR="0037695F" w:rsidRDefault="0037695F" w:rsidP="0037695F">
      <w:pPr>
        <w:pStyle w:val="ConsPlusNormal"/>
        <w:ind w:firstLine="709"/>
        <w:jc w:val="both"/>
      </w:pPr>
      <w:r>
        <w:t>- информация о получателе государственной услуги;</w:t>
      </w:r>
    </w:p>
    <w:p w:rsidR="0037695F" w:rsidRDefault="0037695F" w:rsidP="0037695F">
      <w:pPr>
        <w:pStyle w:val="ConsPlusNormal"/>
        <w:ind w:firstLine="709"/>
        <w:jc w:val="both"/>
      </w:pPr>
      <w:r>
        <w:t>- перечень необходимых документов для получения государственной услуги;</w:t>
      </w:r>
    </w:p>
    <w:p w:rsidR="0037695F" w:rsidRDefault="0037695F" w:rsidP="0037695F">
      <w:pPr>
        <w:pStyle w:val="ConsPlusNormal"/>
        <w:ind w:firstLine="709"/>
        <w:jc w:val="both"/>
      </w:pPr>
      <w:r>
        <w:t>- информация о сроке оказания государственной услуги;</w:t>
      </w:r>
    </w:p>
    <w:p w:rsidR="0037695F" w:rsidRDefault="0037695F" w:rsidP="0037695F">
      <w:pPr>
        <w:pStyle w:val="ConsPlusNormal"/>
        <w:ind w:firstLine="709"/>
        <w:jc w:val="both"/>
      </w:pPr>
      <w:r>
        <w:t>- информация о месте нахождения Департамента, почтовый адрес, адрес электронной почты и телефоны Департамента.</w:t>
      </w:r>
    </w:p>
    <w:p w:rsidR="0037695F" w:rsidRDefault="0037695F" w:rsidP="0037695F">
      <w:pPr>
        <w:pStyle w:val="ConsPlusNormal"/>
        <w:jc w:val="both"/>
      </w:pPr>
    </w:p>
    <w:p w:rsidR="0037695F" w:rsidRDefault="0037695F" w:rsidP="0037695F">
      <w:pPr>
        <w:pStyle w:val="ConsPlusNormal"/>
        <w:jc w:val="center"/>
        <w:outlineLvl w:val="2"/>
      </w:pPr>
      <w:r>
        <w:t>3.7. Подача заявителем запроса и иных документов,</w:t>
      </w:r>
    </w:p>
    <w:p w:rsidR="0037695F" w:rsidRDefault="0037695F" w:rsidP="0037695F">
      <w:pPr>
        <w:pStyle w:val="ConsPlusNormal"/>
        <w:jc w:val="center"/>
      </w:pPr>
      <w:r>
        <w:t>необходимых для предоставления государственной услуги,</w:t>
      </w:r>
    </w:p>
    <w:p w:rsidR="0037695F" w:rsidRDefault="0037695F" w:rsidP="0037695F">
      <w:pPr>
        <w:pStyle w:val="ConsPlusNormal"/>
        <w:jc w:val="center"/>
      </w:pPr>
      <w:r>
        <w:t>и прием таких запросов и документов в электронной форме</w:t>
      </w:r>
    </w:p>
    <w:p w:rsidR="0037695F" w:rsidRDefault="0037695F" w:rsidP="0037695F">
      <w:pPr>
        <w:pStyle w:val="ConsPlusNormal"/>
        <w:jc w:val="both"/>
      </w:pPr>
    </w:p>
    <w:p w:rsidR="0037695F" w:rsidRPr="00726473" w:rsidRDefault="0037695F" w:rsidP="0037695F">
      <w:pPr>
        <w:pStyle w:val="ConsPlusNormal"/>
        <w:ind w:firstLine="709"/>
        <w:jc w:val="both"/>
      </w:pPr>
      <w:r w:rsidRPr="00726473">
        <w:t xml:space="preserve">3.7.1. Подача заявителем заявления и иных документов, необходимых для предоставления государственной услуги, в электронной форме предусмотрена на Едином портале государственных и муниципальных услуг (функций) (www.gosuslugi.ru) либо в информационной системе </w:t>
      </w:r>
      <w:r>
        <w:t>«</w:t>
      </w:r>
      <w:r w:rsidRPr="00726473">
        <w:t>Портал государственных и муниципальных услуг Воронежской области</w:t>
      </w:r>
      <w:r>
        <w:t>»</w:t>
      </w:r>
      <w:r w:rsidRPr="00726473">
        <w:t xml:space="preserve"> (http://pgu.govvrn.ru) путем заполнения размещенной формы.</w:t>
      </w:r>
    </w:p>
    <w:p w:rsidR="0037695F" w:rsidRPr="00726473" w:rsidRDefault="0037695F" w:rsidP="0037695F">
      <w:pPr>
        <w:autoSpaceDE w:val="0"/>
        <w:autoSpaceDN w:val="0"/>
        <w:adjustRightInd w:val="0"/>
        <w:ind w:firstLine="709"/>
        <w:jc w:val="both"/>
        <w:rPr>
          <w:sz w:val="28"/>
          <w:szCs w:val="28"/>
        </w:rPr>
      </w:pPr>
      <w:r w:rsidRPr="00726473">
        <w:rPr>
          <w:sz w:val="28"/>
          <w:szCs w:val="28"/>
        </w:rPr>
        <w:t>Для подачи запроса о предоставлении государственной услуги заявителю необходимо:</w:t>
      </w:r>
    </w:p>
    <w:p w:rsidR="0037695F" w:rsidRPr="00726473" w:rsidRDefault="0037695F" w:rsidP="0037695F">
      <w:pPr>
        <w:autoSpaceDE w:val="0"/>
        <w:autoSpaceDN w:val="0"/>
        <w:adjustRightInd w:val="0"/>
        <w:ind w:firstLine="709"/>
        <w:jc w:val="both"/>
        <w:rPr>
          <w:sz w:val="28"/>
          <w:szCs w:val="28"/>
        </w:rPr>
      </w:pPr>
      <w:r w:rsidRPr="00726473">
        <w:rPr>
          <w:sz w:val="28"/>
          <w:szCs w:val="28"/>
        </w:rPr>
        <w:t>- зарегистрироваться на Едином или Региональном портале (в результате регистрации создается «Личный кабинет» пользователя);</w:t>
      </w:r>
    </w:p>
    <w:p w:rsidR="0037695F" w:rsidRPr="00726473" w:rsidRDefault="0037695F" w:rsidP="0037695F">
      <w:pPr>
        <w:autoSpaceDE w:val="0"/>
        <w:autoSpaceDN w:val="0"/>
        <w:adjustRightInd w:val="0"/>
        <w:ind w:firstLine="709"/>
        <w:jc w:val="both"/>
        <w:rPr>
          <w:sz w:val="28"/>
          <w:szCs w:val="28"/>
        </w:rPr>
      </w:pPr>
      <w:r w:rsidRPr="00726473">
        <w:rPr>
          <w:sz w:val="28"/>
          <w:szCs w:val="28"/>
        </w:rPr>
        <w:t>- заполнить электронную форму заявления и прикрепить к нему необходимые документы в электронной форме.</w:t>
      </w:r>
    </w:p>
    <w:p w:rsidR="0037695F" w:rsidRPr="00726473" w:rsidRDefault="0037695F" w:rsidP="0037695F">
      <w:pPr>
        <w:autoSpaceDE w:val="0"/>
        <w:autoSpaceDN w:val="0"/>
        <w:adjustRightInd w:val="0"/>
        <w:ind w:firstLine="709"/>
        <w:jc w:val="both"/>
        <w:rPr>
          <w:sz w:val="28"/>
          <w:szCs w:val="28"/>
        </w:rPr>
      </w:pPr>
      <w:r w:rsidRPr="00726473">
        <w:rPr>
          <w:sz w:val="28"/>
          <w:szCs w:val="28"/>
        </w:rPr>
        <w:t>Отправка запроса производится путем нажатия кнопки «Отправить».</w:t>
      </w:r>
    </w:p>
    <w:p w:rsidR="0037695F" w:rsidRPr="00726473" w:rsidRDefault="0037695F" w:rsidP="0037695F">
      <w:pPr>
        <w:autoSpaceDE w:val="0"/>
        <w:autoSpaceDN w:val="0"/>
        <w:adjustRightInd w:val="0"/>
        <w:ind w:firstLine="709"/>
        <w:jc w:val="both"/>
        <w:rPr>
          <w:sz w:val="28"/>
          <w:szCs w:val="28"/>
        </w:rPr>
      </w:pPr>
      <w:r w:rsidRPr="00726473">
        <w:rPr>
          <w:sz w:val="28"/>
          <w:szCs w:val="28"/>
        </w:rPr>
        <w:t>3.</w:t>
      </w:r>
      <w:r>
        <w:rPr>
          <w:sz w:val="28"/>
          <w:szCs w:val="28"/>
        </w:rPr>
        <w:t>7</w:t>
      </w:r>
      <w:r w:rsidRPr="00726473">
        <w:rPr>
          <w:sz w:val="28"/>
          <w:szCs w:val="28"/>
        </w:rPr>
        <w:t>.2. Посредством подачи заявления и иных документов в электронной форме заявителям обеспечивается возможность:</w:t>
      </w:r>
    </w:p>
    <w:p w:rsidR="0037695F" w:rsidRPr="00726473" w:rsidRDefault="0037695F" w:rsidP="0037695F">
      <w:pPr>
        <w:autoSpaceDE w:val="0"/>
        <w:autoSpaceDN w:val="0"/>
        <w:adjustRightInd w:val="0"/>
        <w:ind w:firstLine="709"/>
        <w:jc w:val="both"/>
        <w:rPr>
          <w:sz w:val="28"/>
          <w:szCs w:val="28"/>
        </w:rPr>
      </w:pPr>
      <w:r w:rsidRPr="00726473">
        <w:rPr>
          <w:sz w:val="28"/>
          <w:szCs w:val="28"/>
        </w:rPr>
        <w:t>- предоставления доступа к информации о порядке предоставления государственной услуги, местах оказания услуги;</w:t>
      </w:r>
    </w:p>
    <w:p w:rsidR="0037695F" w:rsidRPr="00726473" w:rsidRDefault="0037695F" w:rsidP="0037695F">
      <w:pPr>
        <w:autoSpaceDE w:val="0"/>
        <w:autoSpaceDN w:val="0"/>
        <w:adjustRightInd w:val="0"/>
        <w:ind w:firstLine="709"/>
        <w:jc w:val="both"/>
        <w:rPr>
          <w:sz w:val="28"/>
          <w:szCs w:val="28"/>
        </w:rPr>
      </w:pPr>
      <w:r w:rsidRPr="00726473">
        <w:rPr>
          <w:sz w:val="28"/>
          <w:szCs w:val="28"/>
        </w:rPr>
        <w:lastRenderedPageBreak/>
        <w:t>- подачи заявления и документов, предусмотренных разделом 2.6 настоящего Административного регламента, для предоставления государственной услуги;</w:t>
      </w:r>
    </w:p>
    <w:p w:rsidR="0037695F" w:rsidRPr="00726473" w:rsidRDefault="0037695F" w:rsidP="0037695F">
      <w:pPr>
        <w:autoSpaceDE w:val="0"/>
        <w:autoSpaceDN w:val="0"/>
        <w:adjustRightInd w:val="0"/>
        <w:ind w:firstLine="709"/>
        <w:jc w:val="both"/>
        <w:rPr>
          <w:sz w:val="28"/>
          <w:szCs w:val="28"/>
        </w:rPr>
      </w:pPr>
      <w:r w:rsidRPr="00726473">
        <w:rPr>
          <w:sz w:val="28"/>
          <w:szCs w:val="28"/>
        </w:rPr>
        <w:t>- получения заявителем в личном кабинете сведений о ходе выполнения государственной услуги;</w:t>
      </w:r>
    </w:p>
    <w:p w:rsidR="0037695F" w:rsidRPr="00726473" w:rsidRDefault="0037695F" w:rsidP="0037695F">
      <w:pPr>
        <w:autoSpaceDE w:val="0"/>
        <w:autoSpaceDN w:val="0"/>
        <w:adjustRightInd w:val="0"/>
        <w:ind w:firstLine="709"/>
        <w:jc w:val="both"/>
        <w:rPr>
          <w:sz w:val="28"/>
          <w:szCs w:val="28"/>
        </w:rPr>
      </w:pPr>
      <w:r w:rsidRPr="00726473">
        <w:rPr>
          <w:sz w:val="28"/>
          <w:szCs w:val="28"/>
        </w:rPr>
        <w:t>- получения заявителем в личном кабинете уведомления о предоставлении государственной услуги либо мотивированного уведомления об отказе в предоставлении государственной услуги, а также мотивированного отказа в приеме запроса и комплекта документов.</w:t>
      </w:r>
    </w:p>
    <w:p w:rsidR="0037695F" w:rsidRPr="00726473" w:rsidRDefault="0037695F" w:rsidP="0037695F">
      <w:pPr>
        <w:autoSpaceDE w:val="0"/>
        <w:autoSpaceDN w:val="0"/>
        <w:adjustRightInd w:val="0"/>
        <w:ind w:firstLine="709"/>
        <w:jc w:val="both"/>
        <w:rPr>
          <w:sz w:val="28"/>
          <w:szCs w:val="28"/>
        </w:rPr>
      </w:pPr>
      <w:r w:rsidRPr="00726473">
        <w:rPr>
          <w:sz w:val="28"/>
          <w:szCs w:val="28"/>
        </w:rPr>
        <w:t>3.</w:t>
      </w:r>
      <w:r>
        <w:rPr>
          <w:sz w:val="28"/>
          <w:szCs w:val="28"/>
        </w:rPr>
        <w:t>7</w:t>
      </w:r>
      <w:r w:rsidRPr="00726473">
        <w:rPr>
          <w:sz w:val="28"/>
          <w:szCs w:val="28"/>
        </w:rPr>
        <w:t>.3. После поступления электронной формы заявления с документами в Департамент специалист Департамента, ответственный за предоставление государственной услуги, осуществляет следующую последовательность действий:</w:t>
      </w:r>
    </w:p>
    <w:p w:rsidR="0037695F" w:rsidRPr="00726473" w:rsidRDefault="0037695F" w:rsidP="0037695F">
      <w:pPr>
        <w:autoSpaceDE w:val="0"/>
        <w:autoSpaceDN w:val="0"/>
        <w:adjustRightInd w:val="0"/>
        <w:ind w:firstLine="709"/>
        <w:jc w:val="both"/>
        <w:rPr>
          <w:sz w:val="28"/>
          <w:szCs w:val="28"/>
        </w:rPr>
      </w:pPr>
      <w:r w:rsidRPr="00726473">
        <w:rPr>
          <w:sz w:val="28"/>
          <w:szCs w:val="28"/>
        </w:rPr>
        <w:t xml:space="preserve">1) уведомляет заявителя о факте приема запроса и рассмотрения заявления и комплекта документов, необходимых для предоставления государственной услуги; </w:t>
      </w:r>
    </w:p>
    <w:p w:rsidR="0037695F" w:rsidRPr="00726473" w:rsidRDefault="0037695F" w:rsidP="0037695F">
      <w:pPr>
        <w:autoSpaceDE w:val="0"/>
        <w:autoSpaceDN w:val="0"/>
        <w:adjustRightInd w:val="0"/>
        <w:ind w:firstLine="709"/>
        <w:jc w:val="both"/>
        <w:rPr>
          <w:sz w:val="28"/>
          <w:szCs w:val="28"/>
        </w:rPr>
      </w:pPr>
      <w:r w:rsidRPr="00726473">
        <w:rPr>
          <w:sz w:val="28"/>
          <w:szCs w:val="28"/>
        </w:rPr>
        <w:t xml:space="preserve">2) проверяет поступившую форму заявления и прилагаемые к нему документы на комплектность и соответствие установленным требованиям настоящего Административного регламента в течение 3 календарных дней с момента приема запроса; </w:t>
      </w:r>
    </w:p>
    <w:p w:rsidR="0037695F" w:rsidRPr="00726473" w:rsidRDefault="0037695F" w:rsidP="0037695F">
      <w:pPr>
        <w:autoSpaceDE w:val="0"/>
        <w:autoSpaceDN w:val="0"/>
        <w:adjustRightInd w:val="0"/>
        <w:ind w:firstLine="709"/>
        <w:jc w:val="both"/>
        <w:rPr>
          <w:sz w:val="28"/>
          <w:szCs w:val="28"/>
        </w:rPr>
      </w:pPr>
      <w:r w:rsidRPr="00726473">
        <w:rPr>
          <w:sz w:val="28"/>
          <w:szCs w:val="28"/>
        </w:rPr>
        <w:t>3) уведомляет заявителя о начале предоставления процедуры государственной услуги, а также сведения о дате окончания предоставления услуги либо мотивированный отказ в приеме запроса и комплекта документов, необходимых для предоставления государственной услуги в течение 3 календарных дней с момента приема запроса;</w:t>
      </w:r>
    </w:p>
    <w:p w:rsidR="0037695F" w:rsidRPr="00726473" w:rsidRDefault="0037695F" w:rsidP="0037695F">
      <w:pPr>
        <w:autoSpaceDE w:val="0"/>
        <w:autoSpaceDN w:val="0"/>
        <w:adjustRightInd w:val="0"/>
        <w:ind w:firstLine="709"/>
        <w:jc w:val="both"/>
        <w:rPr>
          <w:sz w:val="28"/>
          <w:szCs w:val="28"/>
        </w:rPr>
      </w:pPr>
      <w:r w:rsidRPr="00726473">
        <w:rPr>
          <w:sz w:val="28"/>
          <w:szCs w:val="28"/>
        </w:rPr>
        <w:t>4) формирует и направляет межведомственные запросы о предоставлении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 в порядке, предусмотренном настоящим Административным регламентом;</w:t>
      </w:r>
    </w:p>
    <w:p w:rsidR="0037695F" w:rsidRPr="00726473" w:rsidRDefault="0037695F" w:rsidP="0037695F">
      <w:pPr>
        <w:autoSpaceDE w:val="0"/>
        <w:autoSpaceDN w:val="0"/>
        <w:adjustRightInd w:val="0"/>
        <w:ind w:firstLine="709"/>
        <w:jc w:val="both"/>
        <w:rPr>
          <w:sz w:val="28"/>
          <w:szCs w:val="28"/>
        </w:rPr>
      </w:pPr>
      <w:r w:rsidRPr="00726473">
        <w:rPr>
          <w:sz w:val="28"/>
          <w:szCs w:val="28"/>
        </w:rPr>
        <w:t>5) рассматривает заявление и сведения, содержащиеся в представленных заявителем документах, а также полученные в результате межведомственного запроса, для принятия решения о предоставлении государственной услуги в порядке, предусмотренном Административным регламентом;</w:t>
      </w:r>
    </w:p>
    <w:p w:rsidR="0037695F" w:rsidRPr="00726473" w:rsidRDefault="0037695F" w:rsidP="0037695F">
      <w:pPr>
        <w:pStyle w:val="ConsPlusNormal"/>
        <w:ind w:firstLine="709"/>
        <w:jc w:val="both"/>
      </w:pPr>
      <w:r w:rsidRPr="00726473">
        <w:t>6) направляет заявителю уведомление о предоставлении государственной услуги, необходимости явиться в Департамент для получения результата оказания государственной услуги (при необходимости) либо уведомление об отказе в предоставлении государственной услуги.</w:t>
      </w:r>
    </w:p>
    <w:p w:rsidR="0037695F" w:rsidRDefault="0037695F" w:rsidP="0037695F">
      <w:pPr>
        <w:pStyle w:val="ConsPlusNormal"/>
        <w:jc w:val="center"/>
        <w:outlineLvl w:val="2"/>
      </w:pPr>
    </w:p>
    <w:p w:rsidR="0037695F" w:rsidRDefault="0037695F" w:rsidP="0037695F">
      <w:pPr>
        <w:pStyle w:val="ConsPlusNormal"/>
        <w:jc w:val="center"/>
        <w:outlineLvl w:val="2"/>
      </w:pPr>
      <w:r>
        <w:t>3.8. Получение заявителем сведений о ходе</w:t>
      </w:r>
    </w:p>
    <w:p w:rsidR="0037695F" w:rsidRDefault="0037695F" w:rsidP="0037695F">
      <w:pPr>
        <w:pStyle w:val="ConsPlusNormal"/>
        <w:jc w:val="center"/>
      </w:pPr>
      <w:r>
        <w:t>выполнения запроса о предоставлении государственной</w:t>
      </w:r>
    </w:p>
    <w:p w:rsidR="0037695F" w:rsidRDefault="0037695F" w:rsidP="0037695F">
      <w:pPr>
        <w:pStyle w:val="ConsPlusNormal"/>
        <w:jc w:val="center"/>
      </w:pPr>
      <w:r>
        <w:t>услуги и результата предоставления государственной</w:t>
      </w:r>
    </w:p>
    <w:p w:rsidR="0037695F" w:rsidRDefault="0037695F" w:rsidP="0037695F">
      <w:pPr>
        <w:pStyle w:val="ConsPlusNormal"/>
        <w:jc w:val="center"/>
      </w:pPr>
      <w:r>
        <w:t>услуги в электронной форме</w:t>
      </w:r>
    </w:p>
    <w:p w:rsidR="0037695F" w:rsidRDefault="0037695F" w:rsidP="0037695F">
      <w:pPr>
        <w:pStyle w:val="ConsPlusNormal"/>
        <w:jc w:val="both"/>
      </w:pPr>
    </w:p>
    <w:p w:rsidR="0037695F" w:rsidRPr="00843640" w:rsidRDefault="0037695F" w:rsidP="0037695F">
      <w:pPr>
        <w:widowControl w:val="0"/>
        <w:autoSpaceDE w:val="0"/>
        <w:autoSpaceDN w:val="0"/>
        <w:adjustRightInd w:val="0"/>
        <w:ind w:firstLine="709"/>
        <w:jc w:val="both"/>
        <w:rPr>
          <w:sz w:val="28"/>
          <w:szCs w:val="28"/>
        </w:rPr>
      </w:pPr>
      <w:r>
        <w:rPr>
          <w:sz w:val="28"/>
          <w:szCs w:val="28"/>
        </w:rPr>
        <w:t>3.8</w:t>
      </w:r>
      <w:r w:rsidRPr="00843640">
        <w:rPr>
          <w:sz w:val="28"/>
          <w:szCs w:val="28"/>
        </w:rPr>
        <w:t>.1. Заявитель вправе получать сведения о ходе выполнения запроса о предоставлении государственной услуги в электронной форме.</w:t>
      </w:r>
    </w:p>
    <w:p w:rsidR="0037695F" w:rsidRPr="00843640" w:rsidRDefault="0037695F" w:rsidP="0037695F">
      <w:pPr>
        <w:widowControl w:val="0"/>
        <w:autoSpaceDE w:val="0"/>
        <w:autoSpaceDN w:val="0"/>
        <w:adjustRightInd w:val="0"/>
        <w:ind w:firstLine="709"/>
        <w:jc w:val="both"/>
        <w:rPr>
          <w:sz w:val="28"/>
          <w:szCs w:val="28"/>
        </w:rPr>
      </w:pPr>
      <w:r w:rsidRPr="00843640">
        <w:rPr>
          <w:sz w:val="28"/>
          <w:szCs w:val="28"/>
        </w:rPr>
        <w:t>Сведения о ходе выполнения запроса о предоставлении государственной услуги отражаются в «Личном кабинете» пользователя на Едином портале государственных и муниципальных услуг (функций) или Портале государственных и муниципальных услуг Воронежской области в сети Интернет в виде одного из следующих состояний запроса:</w:t>
      </w:r>
    </w:p>
    <w:p w:rsidR="0037695F" w:rsidRPr="00843640" w:rsidRDefault="0037695F" w:rsidP="0037695F">
      <w:pPr>
        <w:widowControl w:val="0"/>
        <w:autoSpaceDE w:val="0"/>
        <w:autoSpaceDN w:val="0"/>
        <w:adjustRightInd w:val="0"/>
        <w:ind w:firstLine="709"/>
        <w:jc w:val="both"/>
        <w:rPr>
          <w:sz w:val="28"/>
          <w:szCs w:val="28"/>
        </w:rPr>
      </w:pPr>
      <w:r w:rsidRPr="00843640">
        <w:rPr>
          <w:sz w:val="28"/>
          <w:szCs w:val="28"/>
        </w:rPr>
        <w:t>- отклонено (с указанием причин отклонения);</w:t>
      </w:r>
    </w:p>
    <w:p w:rsidR="0037695F" w:rsidRPr="00843640" w:rsidRDefault="0037695F" w:rsidP="0037695F">
      <w:pPr>
        <w:widowControl w:val="0"/>
        <w:autoSpaceDE w:val="0"/>
        <w:autoSpaceDN w:val="0"/>
        <w:adjustRightInd w:val="0"/>
        <w:ind w:firstLine="709"/>
        <w:jc w:val="both"/>
        <w:rPr>
          <w:sz w:val="28"/>
          <w:szCs w:val="28"/>
        </w:rPr>
      </w:pPr>
      <w:r w:rsidRPr="00843640">
        <w:rPr>
          <w:sz w:val="28"/>
          <w:szCs w:val="28"/>
        </w:rPr>
        <w:t>- на рассмотрении;</w:t>
      </w:r>
    </w:p>
    <w:p w:rsidR="0037695F" w:rsidRPr="00843640" w:rsidRDefault="0037695F" w:rsidP="0037695F">
      <w:pPr>
        <w:widowControl w:val="0"/>
        <w:autoSpaceDE w:val="0"/>
        <w:autoSpaceDN w:val="0"/>
        <w:adjustRightInd w:val="0"/>
        <w:ind w:firstLine="709"/>
        <w:jc w:val="both"/>
        <w:rPr>
          <w:sz w:val="28"/>
          <w:szCs w:val="28"/>
        </w:rPr>
      </w:pPr>
      <w:r w:rsidRPr="00843640">
        <w:rPr>
          <w:sz w:val="28"/>
          <w:szCs w:val="28"/>
        </w:rPr>
        <w:t>- выполнено.</w:t>
      </w:r>
    </w:p>
    <w:p w:rsidR="0037695F" w:rsidRDefault="0037695F" w:rsidP="0037695F">
      <w:pPr>
        <w:pStyle w:val="ConsPlusNormal"/>
        <w:ind w:firstLine="709"/>
        <w:jc w:val="both"/>
      </w:pPr>
      <w:r w:rsidRPr="00843640">
        <w:t>3.</w:t>
      </w:r>
      <w:r>
        <w:t>8</w:t>
      </w:r>
      <w:r w:rsidRPr="00843640">
        <w:t>.2. Получение результата государственной услуги в электронной форме не предусмотрено.</w:t>
      </w:r>
    </w:p>
    <w:p w:rsidR="0037695F" w:rsidRDefault="0037695F" w:rsidP="0037695F">
      <w:pPr>
        <w:pStyle w:val="ConsPlusNormal"/>
        <w:jc w:val="center"/>
        <w:outlineLvl w:val="2"/>
      </w:pPr>
    </w:p>
    <w:p w:rsidR="0037695F" w:rsidRDefault="0037695F" w:rsidP="0037695F">
      <w:pPr>
        <w:pStyle w:val="ConsPlusNormal"/>
        <w:jc w:val="center"/>
        <w:outlineLvl w:val="2"/>
      </w:pPr>
      <w:r>
        <w:t>3.9. Взаимодействие Департамента с иными органами</w:t>
      </w:r>
    </w:p>
    <w:p w:rsidR="0037695F" w:rsidRDefault="0037695F" w:rsidP="0037695F">
      <w:pPr>
        <w:pStyle w:val="ConsPlusNormal"/>
        <w:jc w:val="center"/>
      </w:pPr>
      <w:r>
        <w:t>государственной власти, органами местного самоуправления и</w:t>
      </w:r>
    </w:p>
    <w:p w:rsidR="0037695F" w:rsidRDefault="0037695F" w:rsidP="0037695F">
      <w:pPr>
        <w:pStyle w:val="ConsPlusNormal"/>
        <w:jc w:val="center"/>
      </w:pPr>
      <w:r>
        <w:t>организациями, участвующими в предоставлении государственных</w:t>
      </w:r>
    </w:p>
    <w:p w:rsidR="0037695F" w:rsidRDefault="0037695F" w:rsidP="0037695F">
      <w:pPr>
        <w:pStyle w:val="ConsPlusNormal"/>
        <w:jc w:val="center"/>
      </w:pPr>
      <w:r>
        <w:t>услуг, в электронной форме</w:t>
      </w:r>
    </w:p>
    <w:p w:rsidR="0037695F" w:rsidRDefault="0037695F" w:rsidP="0037695F">
      <w:pPr>
        <w:pStyle w:val="ConsPlusNormal"/>
        <w:jc w:val="both"/>
      </w:pPr>
    </w:p>
    <w:p w:rsidR="0037695F" w:rsidRPr="00843640" w:rsidRDefault="0037695F" w:rsidP="0037695F">
      <w:pPr>
        <w:pStyle w:val="ConsPlusNormal"/>
        <w:ind w:firstLine="709"/>
        <w:jc w:val="both"/>
      </w:pPr>
      <w:r w:rsidRPr="00843640">
        <w:t xml:space="preserve">Взаимодействие Департамента с иными органами государственной власти, органами местного самоуправления и организациями, участвующими в предоставлении государственных услуг в электронной форме предусмотрено с: </w:t>
      </w:r>
    </w:p>
    <w:p w:rsidR="0037695F" w:rsidRDefault="0037695F" w:rsidP="0037695F">
      <w:pPr>
        <w:pStyle w:val="ConsPlusNormal"/>
        <w:ind w:firstLine="709"/>
        <w:jc w:val="both"/>
      </w:pPr>
      <w:r w:rsidRPr="00843640">
        <w:t>- Управлением Федеральной налоговой службы России по Воронежской области</w:t>
      </w:r>
      <w:r>
        <w:t>.</w:t>
      </w:r>
    </w:p>
    <w:p w:rsidR="0037695F" w:rsidRDefault="0037695F" w:rsidP="0037695F">
      <w:pPr>
        <w:pStyle w:val="ConsPlusNormal"/>
        <w:jc w:val="both"/>
      </w:pPr>
    </w:p>
    <w:p w:rsidR="0037695F" w:rsidRDefault="0037695F" w:rsidP="0037695F">
      <w:pPr>
        <w:pStyle w:val="ConsPlusNormal"/>
        <w:jc w:val="center"/>
        <w:outlineLvl w:val="1"/>
      </w:pPr>
      <w:r>
        <w:t>IV. Формы контроля за исполнением административного регламента</w:t>
      </w:r>
    </w:p>
    <w:p w:rsidR="0037695F" w:rsidRDefault="0037695F" w:rsidP="0037695F">
      <w:pPr>
        <w:pStyle w:val="ConsPlusNormal"/>
        <w:jc w:val="both"/>
      </w:pPr>
    </w:p>
    <w:p w:rsidR="0037695F" w:rsidRDefault="0037695F" w:rsidP="0037695F">
      <w:pPr>
        <w:pStyle w:val="ConsPlusNormal"/>
        <w:ind w:firstLine="709"/>
        <w:jc w:val="both"/>
      </w:pPr>
      <w:r>
        <w:t>4.1. Текущий контроль предоставления государственной услуги осуществляется руководителем Департамента и заместителем руководителя Департамента, курирующим вопросы регулирования рекламной деятельности.</w:t>
      </w:r>
    </w:p>
    <w:p w:rsidR="0037695F" w:rsidRDefault="0037695F" w:rsidP="0037695F">
      <w:pPr>
        <w:pStyle w:val="ConsPlusNormal"/>
        <w:ind w:firstLine="709"/>
        <w:jc w:val="both"/>
      </w:pPr>
      <w:r>
        <w:t>4.2. Перечень иных должностных лиц Департамента, осуществляющих текущий контроль за предоставлением государственной услуги, в том числе реализацией предусмотренных настоящим Административным регламентом административных процедур, устанавливается правовыми актами Департамента, положением о Департаменте и положениями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37695F" w:rsidRDefault="0037695F" w:rsidP="0037695F">
      <w:pPr>
        <w:pStyle w:val="ConsPlusNormal"/>
        <w:ind w:firstLine="709"/>
        <w:jc w:val="both"/>
      </w:pPr>
      <w:r>
        <w:t xml:space="preserve">Государственные гражданские служащие Департамента, ответственные за предоставление государственной услуги, несут персональную ответственность за соблюдение сроков и порядка исполнения каждой </w:t>
      </w:r>
      <w:r>
        <w:lastRenderedPageBreak/>
        <w:t>административной процедуры, предусмотренной настоящим Административным регламентом.</w:t>
      </w:r>
    </w:p>
    <w:p w:rsidR="0037695F" w:rsidRDefault="0037695F" w:rsidP="0037695F">
      <w:pPr>
        <w:pStyle w:val="ConsPlusNormal"/>
        <w:ind w:firstLine="709"/>
        <w:jc w:val="both"/>
      </w:pPr>
      <w:r>
        <w:t>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государственными гражданскими служащими Департамента положений настоящего Административного регламента, иных нормативных правовых актов Российской Федерации и Воронежской области.</w:t>
      </w:r>
    </w:p>
    <w:p w:rsidR="0037695F" w:rsidRDefault="0037695F" w:rsidP="0037695F">
      <w:pPr>
        <w:pStyle w:val="ConsPlusNormal"/>
        <w:ind w:firstLine="709"/>
        <w:jc w:val="both"/>
      </w:pPr>
      <w:r>
        <w:t>Периодичность осуществления текущего контроля устанавливается руководителем Департамента, но не реже чем 1 раз в месяц.</w:t>
      </w:r>
    </w:p>
    <w:p w:rsidR="0037695F" w:rsidRDefault="0037695F" w:rsidP="0037695F">
      <w:pPr>
        <w:pStyle w:val="ConsPlusNormal"/>
        <w:ind w:firstLine="709"/>
        <w:jc w:val="both"/>
      </w:pPr>
      <w:r>
        <w:t>4.4.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Департамента с целью выявления допущенных ими нарушений в соответствии с требованиями настоящего Административного регламента.</w:t>
      </w:r>
    </w:p>
    <w:p w:rsidR="0037695F" w:rsidRDefault="0037695F" w:rsidP="0037695F">
      <w:pPr>
        <w:pStyle w:val="ConsPlusNormal"/>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7695F" w:rsidRDefault="0037695F" w:rsidP="0037695F">
      <w:pPr>
        <w:pStyle w:val="ConsPlusNormal"/>
        <w:ind w:firstLine="709"/>
        <w:jc w:val="both"/>
      </w:pPr>
      <w:r>
        <w:t>4.5. Проверки полноты и качества предоставления государственной услуги осуществляются на основании правовых актов (приказов) руководителя Департамента.</w:t>
      </w:r>
    </w:p>
    <w:p w:rsidR="0037695F" w:rsidRDefault="0037695F" w:rsidP="0037695F">
      <w:pPr>
        <w:pStyle w:val="ConsPlusNormal"/>
        <w:ind w:firstLine="709"/>
        <w:jc w:val="both"/>
      </w:pPr>
      <w: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37695F" w:rsidRDefault="0037695F" w:rsidP="0037695F">
      <w:pPr>
        <w:pStyle w:val="ConsPlusNormal"/>
        <w:ind w:firstLine="709"/>
        <w:jc w:val="both"/>
      </w:pPr>
      <w:r>
        <w:t>4.6. Для проведения внеплановой проверки полноты и качества предоставления государственной услуги формируется комиссия, состав которой утверждается приказом руководителя Департамента.</w:t>
      </w:r>
    </w:p>
    <w:p w:rsidR="0037695F" w:rsidRDefault="0037695F" w:rsidP="0037695F">
      <w:pPr>
        <w:pStyle w:val="ConsPlusNormal"/>
        <w:ind w:firstLine="709"/>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37695F" w:rsidRDefault="0037695F" w:rsidP="0037695F">
      <w:pPr>
        <w:pStyle w:val="ConsPlusNormal"/>
        <w:ind w:firstLine="709"/>
        <w:jc w:val="both"/>
      </w:pPr>
      <w:r>
        <w:t>4.7. Контроль деятельности Департамента осуществляет правительство Воронежской области.</w:t>
      </w:r>
    </w:p>
    <w:p w:rsidR="0037695F" w:rsidRDefault="0037695F" w:rsidP="0037695F">
      <w:pPr>
        <w:pStyle w:val="ConsPlusNormal"/>
        <w:jc w:val="both"/>
      </w:pPr>
    </w:p>
    <w:p w:rsidR="0037695F" w:rsidRDefault="0037695F" w:rsidP="0037695F">
      <w:pPr>
        <w:pStyle w:val="ConsPlusNormal"/>
        <w:jc w:val="center"/>
        <w:outlineLvl w:val="1"/>
      </w:pPr>
      <w:r>
        <w:t xml:space="preserve">V. Досудебный (внесудебный) порядок обжалования решений </w:t>
      </w:r>
    </w:p>
    <w:p w:rsidR="0037695F" w:rsidRDefault="0037695F" w:rsidP="0037695F">
      <w:pPr>
        <w:pStyle w:val="ConsPlusNormal"/>
        <w:jc w:val="center"/>
        <w:outlineLvl w:val="1"/>
      </w:pPr>
      <w:r>
        <w:t>и действий (бездействия) органа, предоставляющего государственную услугу, а также должностных лиц, государственных служащих</w:t>
      </w:r>
    </w:p>
    <w:p w:rsidR="0037695F" w:rsidRDefault="0037695F" w:rsidP="0037695F">
      <w:pPr>
        <w:pStyle w:val="ConsPlusNormal"/>
        <w:jc w:val="both"/>
      </w:pPr>
    </w:p>
    <w:p w:rsidR="0037695F" w:rsidRDefault="0037695F" w:rsidP="0037695F">
      <w:pPr>
        <w:pStyle w:val="ConsPlusNormal"/>
        <w:ind w:firstLine="709"/>
        <w:jc w:val="both"/>
      </w:pPr>
      <w:r>
        <w:t xml:space="preserve">5.1. Заявители имеют право на обжалование решений и действий (бездействия) должностных лиц Департамента в досудебном порядке, на </w:t>
      </w:r>
      <w:r>
        <w:lastRenderedPageBreak/>
        <w:t>получение информации, необходимой для обоснования и рассмотрения жалобы.</w:t>
      </w:r>
    </w:p>
    <w:p w:rsidR="0037695F" w:rsidRDefault="0037695F" w:rsidP="0037695F">
      <w:pPr>
        <w:pStyle w:val="ConsPlusNormal"/>
        <w:ind w:firstLine="709"/>
        <w:jc w:val="both"/>
      </w:pPr>
      <w:r>
        <w:t>5.2. Заявитель может обратиться с жалобой, в том числе в следующих случаях:</w:t>
      </w:r>
    </w:p>
    <w:p w:rsidR="0037695F" w:rsidRDefault="0037695F" w:rsidP="0037695F">
      <w:pPr>
        <w:pStyle w:val="ConsPlusNormal"/>
        <w:ind w:firstLine="709"/>
        <w:jc w:val="both"/>
      </w:pPr>
      <w:r>
        <w:t>- нарушение срока регистрации запроса заявителя о предоставлении государственной услуги;</w:t>
      </w:r>
    </w:p>
    <w:p w:rsidR="0037695F" w:rsidRDefault="0037695F" w:rsidP="0037695F">
      <w:pPr>
        <w:pStyle w:val="ConsPlusNormal"/>
        <w:ind w:firstLine="709"/>
        <w:jc w:val="both"/>
      </w:pPr>
      <w:r>
        <w:t>- нарушение срока предоставления государственной услуги;</w:t>
      </w:r>
    </w:p>
    <w:p w:rsidR="0037695F" w:rsidRDefault="0037695F" w:rsidP="0037695F">
      <w:pPr>
        <w:pStyle w:val="ConsPlusNormal"/>
        <w:ind w:firstLine="709"/>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37695F" w:rsidRDefault="0037695F" w:rsidP="0037695F">
      <w:pPr>
        <w:pStyle w:val="ConsPlusNormal"/>
        <w:ind w:firstLine="709"/>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37695F" w:rsidRDefault="0037695F" w:rsidP="0037695F">
      <w:pPr>
        <w:pStyle w:val="ConsPlusNormal"/>
        <w:ind w:firstLine="709"/>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
    <w:p w:rsidR="0037695F" w:rsidRDefault="0037695F" w:rsidP="0037695F">
      <w:pPr>
        <w:pStyle w:val="ConsPlusNormal"/>
        <w:ind w:firstLine="709"/>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37695F" w:rsidRDefault="0037695F" w:rsidP="0037695F">
      <w:pPr>
        <w:pStyle w:val="ConsPlusNormal"/>
        <w:ind w:firstLine="709"/>
        <w:jc w:val="both"/>
      </w:pPr>
      <w: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7695F" w:rsidRDefault="0037695F" w:rsidP="0037695F">
      <w:pPr>
        <w:pStyle w:val="ConsPlusNormal"/>
        <w:ind w:firstLine="709"/>
        <w:jc w:val="both"/>
      </w:pPr>
      <w:r>
        <w:t>5.3. Жалоба подается в письменной форме на бумажном носителе, в электронной форме в Департамент. Жалобы на решения, принятые руководителем Департамента, подаются в правительство Воронежской области (вышестоящий орган).</w:t>
      </w:r>
    </w:p>
    <w:p w:rsidR="0037695F" w:rsidRDefault="0037695F" w:rsidP="0037695F">
      <w:pPr>
        <w:pStyle w:val="ConsPlusNormal"/>
        <w:ind w:firstLine="709"/>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7695F" w:rsidRDefault="0037695F" w:rsidP="0037695F">
      <w:pPr>
        <w:pStyle w:val="ConsPlusNormal"/>
        <w:ind w:firstLine="709"/>
        <w:jc w:val="both"/>
      </w:pPr>
      <w:r>
        <w:t>5.4. Жалоба должна содержать:</w:t>
      </w:r>
    </w:p>
    <w:p w:rsidR="0037695F" w:rsidRDefault="0037695F" w:rsidP="0037695F">
      <w:pPr>
        <w:pStyle w:val="ConsPlusNormal"/>
        <w:ind w:firstLine="709"/>
        <w:jc w:val="both"/>
      </w:pPr>
      <w:r>
        <w:t>- наименование органа, предоставляющего государственную услугу (Департамент), должностного лица Департамента либо государственного служащего, решения и действия (бездействие) которых обжалуются;</w:t>
      </w:r>
    </w:p>
    <w:p w:rsidR="0037695F" w:rsidRDefault="0037695F" w:rsidP="0037695F">
      <w:pPr>
        <w:pStyle w:val="ConsPlusNormal"/>
        <w:ind w:firstLine="709"/>
        <w:jc w:val="both"/>
      </w:pPr>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37695F" w:rsidRDefault="0037695F" w:rsidP="0037695F">
      <w:pPr>
        <w:pStyle w:val="ConsPlusNormal"/>
        <w:ind w:firstLine="709"/>
        <w:jc w:val="both"/>
      </w:pPr>
      <w:r>
        <w:t>- сведения об обжалуемых решениях и действиях (бездействии) Департамента, должностного лица Департамента либо государственного служащего;</w:t>
      </w:r>
    </w:p>
    <w:p w:rsidR="0037695F" w:rsidRDefault="0037695F" w:rsidP="0037695F">
      <w:pPr>
        <w:pStyle w:val="ConsPlusNormal"/>
        <w:ind w:firstLine="709"/>
        <w:jc w:val="both"/>
      </w:pPr>
      <w:r>
        <w:t>-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w:t>
      </w:r>
    </w:p>
    <w:p w:rsidR="0037695F" w:rsidRDefault="0037695F" w:rsidP="0037695F">
      <w:pPr>
        <w:pStyle w:val="ConsPlusNormal"/>
        <w:ind w:firstLine="709"/>
        <w:jc w:val="both"/>
      </w:pPr>
      <w:r>
        <w:t xml:space="preserve">5.5. Должностные лица Департамента, указанные в </w:t>
      </w:r>
      <w:r w:rsidRPr="00AF0C9B">
        <w:t>пункте 5.9</w:t>
      </w:r>
      <w:r>
        <w:t xml:space="preserve"> настоящего раздела Административного регламента, проводят личный прием заявителей.</w:t>
      </w:r>
    </w:p>
    <w:p w:rsidR="0037695F" w:rsidRDefault="0037695F" w:rsidP="0037695F">
      <w:pPr>
        <w:pStyle w:val="ConsPlusNormal"/>
        <w:ind w:firstLine="709"/>
        <w:jc w:val="both"/>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Департамента и правительства Воронежской области в сети Интернет и информационных стендах.</w:t>
      </w:r>
    </w:p>
    <w:p w:rsidR="0037695F" w:rsidRDefault="0037695F" w:rsidP="0037695F">
      <w:pPr>
        <w:pStyle w:val="ConsPlusNormal"/>
        <w:ind w:firstLine="709"/>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695F" w:rsidRDefault="0037695F" w:rsidP="0037695F">
      <w:pPr>
        <w:pStyle w:val="ConsPlusNormal"/>
        <w:ind w:firstLine="709"/>
        <w:jc w:val="both"/>
      </w:pPr>
      <w:r>
        <w:t>5.6. Оснований для отказа либо приостановления рассмотрения жалобы не имеется.</w:t>
      </w:r>
    </w:p>
    <w:p w:rsidR="0037695F" w:rsidRDefault="0037695F" w:rsidP="0037695F">
      <w:pPr>
        <w:pStyle w:val="ConsPlusNormal"/>
        <w:ind w:firstLine="709"/>
        <w:jc w:val="both"/>
      </w:pPr>
      <w:r>
        <w:t>5.7. Основанием для начала процедуры досудебного (внесудебного) обжалования является поступление жалобы в Департамент.</w:t>
      </w:r>
    </w:p>
    <w:p w:rsidR="0037695F" w:rsidRDefault="0037695F" w:rsidP="0037695F">
      <w:pPr>
        <w:pStyle w:val="ConsPlusNormal"/>
        <w:ind w:firstLine="709"/>
        <w:jc w:val="both"/>
      </w:pPr>
      <w:r>
        <w:t>5.8. Заявители имеют право на получение документов и информации, необходимых для обоснования и рассмотрения жалобы.</w:t>
      </w:r>
    </w:p>
    <w:p w:rsidR="0037695F" w:rsidRDefault="0037695F" w:rsidP="0037695F">
      <w:pPr>
        <w:pStyle w:val="ConsPlusNormal"/>
        <w:ind w:firstLine="709"/>
        <w:jc w:val="both"/>
      </w:pPr>
      <w:bookmarkStart w:id="4" w:name="Par564"/>
      <w:bookmarkEnd w:id="4"/>
      <w:r>
        <w:t>5.9. Заявители могут обжаловать решения и действия (бездействие) должностных лиц, государственных служащих Департамента:</w:t>
      </w:r>
    </w:p>
    <w:p w:rsidR="0037695F" w:rsidRDefault="0037695F" w:rsidP="0037695F">
      <w:pPr>
        <w:pStyle w:val="ConsPlusNormal"/>
        <w:ind w:firstLine="709"/>
        <w:jc w:val="both"/>
      </w:pPr>
      <w:r>
        <w:t>- у заместителя руководителя Департамента, курирующего вопросы предоставления государственной услуги;</w:t>
      </w:r>
    </w:p>
    <w:p w:rsidR="0037695F" w:rsidRDefault="0037695F" w:rsidP="0037695F">
      <w:pPr>
        <w:pStyle w:val="ConsPlusNormal"/>
        <w:ind w:firstLine="709"/>
        <w:jc w:val="both"/>
      </w:pPr>
      <w:r>
        <w:t>- у руководителя Департамента;</w:t>
      </w:r>
    </w:p>
    <w:p w:rsidR="0037695F" w:rsidRDefault="0037695F" w:rsidP="0037695F">
      <w:pPr>
        <w:pStyle w:val="ConsPlusNormal"/>
        <w:ind w:firstLine="709"/>
        <w:jc w:val="both"/>
      </w:pPr>
      <w:r w:rsidRPr="009A03A5">
        <w:t>- в правительстве Воронежской области на решение, действие (бездействие) руководителя Департамента.</w:t>
      </w:r>
    </w:p>
    <w:p w:rsidR="0037695F" w:rsidRDefault="0037695F" w:rsidP="0037695F">
      <w:pPr>
        <w:pStyle w:val="ConsPlusNormal"/>
        <w:ind w:firstLine="709"/>
        <w:jc w:val="both"/>
      </w:pPr>
      <w:r>
        <w:t>5.10. 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95F" w:rsidRDefault="0037695F" w:rsidP="0037695F">
      <w:pPr>
        <w:pStyle w:val="ConsPlusNormal"/>
        <w:ind w:firstLine="709"/>
        <w:jc w:val="both"/>
      </w:pPr>
      <w:bookmarkStart w:id="5" w:name="Par569"/>
      <w:bookmarkEnd w:id="5"/>
      <w:r>
        <w:t>5.11. По результатам рассмотрения жалобы Департамент принимает одно из следующих решений:</w:t>
      </w:r>
    </w:p>
    <w:p w:rsidR="0037695F" w:rsidRDefault="0037695F" w:rsidP="0037695F">
      <w:pPr>
        <w:pStyle w:val="ConsPlusNormal"/>
        <w:ind w:firstLine="709"/>
        <w:jc w:val="both"/>
      </w:pPr>
      <w:r>
        <w:lastRenderedPageBreak/>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а также в иных формах;</w:t>
      </w:r>
    </w:p>
    <w:p w:rsidR="0037695F" w:rsidRDefault="0037695F" w:rsidP="0037695F">
      <w:pPr>
        <w:pStyle w:val="ConsPlusNormal"/>
        <w:ind w:firstLine="709"/>
        <w:jc w:val="both"/>
      </w:pPr>
      <w:r>
        <w:t>- отказывает в удовлетворении жалобы.</w:t>
      </w:r>
    </w:p>
    <w:p w:rsidR="0037695F" w:rsidRDefault="0037695F" w:rsidP="0037695F">
      <w:pPr>
        <w:pStyle w:val="ConsPlusNormal"/>
        <w:ind w:firstLine="709"/>
        <w:jc w:val="both"/>
      </w:pPr>
      <w:r>
        <w:t xml:space="preserve">5.12. Не позднее дня, следующего за днем принятия решения, указанного в </w:t>
      </w:r>
      <w:r w:rsidRPr="00E339D9">
        <w:t>пункте 5.11</w:t>
      </w:r>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95F" w:rsidRDefault="0037695F" w:rsidP="0037695F">
      <w:pPr>
        <w:pStyle w:val="ConsPlusNormal"/>
        <w:ind w:firstLine="709"/>
        <w:jc w:val="both"/>
      </w:pPr>
      <w: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Pr="00E339D9">
        <w:t>пунктом 5.9</w:t>
      </w:r>
      <w:r>
        <w:t xml:space="preserve"> настоящего Административного регламента, незамедлительно направляет имеющиеся материалы в органы прокуратуры.</w:t>
      </w:r>
    </w:p>
    <w:p w:rsidR="0037695F" w:rsidRDefault="0037695F" w:rsidP="0037695F">
      <w:pPr>
        <w:pStyle w:val="ConsPlusNormal"/>
      </w:pPr>
    </w:p>
    <w:p w:rsidR="0037695F" w:rsidRPr="009A03A5" w:rsidRDefault="0037695F" w:rsidP="0037695F">
      <w:pPr>
        <w:autoSpaceDE w:val="0"/>
        <w:autoSpaceDN w:val="0"/>
        <w:adjustRightInd w:val="0"/>
        <w:jc w:val="center"/>
        <w:outlineLvl w:val="0"/>
        <w:rPr>
          <w:rFonts w:eastAsiaTheme="minorHAnsi"/>
          <w:sz w:val="28"/>
          <w:szCs w:val="28"/>
          <w:lang w:eastAsia="en-US"/>
        </w:rPr>
      </w:pPr>
      <w:r w:rsidRPr="009A03A5">
        <w:rPr>
          <w:rFonts w:eastAsiaTheme="minorHAnsi"/>
          <w:sz w:val="28"/>
          <w:szCs w:val="28"/>
          <w:lang w:val="en-US" w:eastAsia="en-US"/>
        </w:rPr>
        <w:t>VI</w:t>
      </w:r>
      <w:r w:rsidRPr="009A03A5">
        <w:rPr>
          <w:rFonts w:eastAsiaTheme="minorHAnsi"/>
          <w:sz w:val="28"/>
          <w:szCs w:val="28"/>
          <w:lang w:eastAsia="en-US"/>
        </w:rPr>
        <w:t>. Судебное обжалование</w:t>
      </w:r>
    </w:p>
    <w:p w:rsidR="0037695F" w:rsidRPr="009A03A5" w:rsidRDefault="0037695F" w:rsidP="0037695F">
      <w:pPr>
        <w:autoSpaceDE w:val="0"/>
        <w:autoSpaceDN w:val="0"/>
        <w:adjustRightInd w:val="0"/>
        <w:ind w:firstLine="540"/>
        <w:jc w:val="both"/>
        <w:rPr>
          <w:rFonts w:eastAsiaTheme="minorHAnsi"/>
          <w:sz w:val="28"/>
          <w:szCs w:val="28"/>
          <w:lang w:eastAsia="en-US"/>
        </w:rPr>
      </w:pPr>
    </w:p>
    <w:p w:rsidR="0037695F" w:rsidRPr="009A03A5" w:rsidRDefault="0037695F" w:rsidP="0037695F">
      <w:pPr>
        <w:autoSpaceDE w:val="0"/>
        <w:autoSpaceDN w:val="0"/>
        <w:adjustRightInd w:val="0"/>
        <w:ind w:firstLine="709"/>
        <w:jc w:val="both"/>
        <w:rPr>
          <w:rFonts w:eastAsiaTheme="minorHAnsi"/>
          <w:sz w:val="28"/>
          <w:szCs w:val="28"/>
          <w:lang w:eastAsia="en-US"/>
        </w:rPr>
      </w:pPr>
      <w:r w:rsidRPr="009A03A5">
        <w:rPr>
          <w:rFonts w:eastAsiaTheme="minorHAnsi"/>
          <w:sz w:val="28"/>
          <w:szCs w:val="28"/>
          <w:lang w:eastAsia="en-US"/>
        </w:rPr>
        <w:t>6.2.1. Заявитель вправе обжаловать решения и действия (бездействие) должностных лиц Департамента при предоставлении государственной услуги в суде.</w:t>
      </w:r>
    </w:p>
    <w:p w:rsidR="0037695F" w:rsidRDefault="0037695F" w:rsidP="0037695F">
      <w:pPr>
        <w:autoSpaceDE w:val="0"/>
        <w:autoSpaceDN w:val="0"/>
        <w:adjustRightInd w:val="0"/>
        <w:ind w:firstLine="709"/>
        <w:jc w:val="both"/>
        <w:rPr>
          <w:rFonts w:eastAsiaTheme="minorHAnsi"/>
          <w:sz w:val="28"/>
          <w:szCs w:val="28"/>
          <w:lang w:eastAsia="en-US"/>
        </w:rPr>
      </w:pPr>
      <w:r w:rsidRPr="009A03A5">
        <w:rPr>
          <w:rFonts w:eastAsiaTheme="minorHAnsi"/>
          <w:sz w:val="28"/>
          <w:szCs w:val="28"/>
          <w:lang w:eastAsia="en-US"/>
        </w:rPr>
        <w:t xml:space="preserve">6.2.2. Порядок подачи, рассмотрения и разрешения жалоб, направляемых в суды общей юрисдикции и арбитражные суды, определяются законодательством Российской Федерации об административном судопроизводстве </w:t>
      </w:r>
      <w:r>
        <w:rPr>
          <w:rFonts w:eastAsiaTheme="minorHAnsi"/>
          <w:sz w:val="28"/>
          <w:szCs w:val="28"/>
          <w:lang w:eastAsia="en-US"/>
        </w:rPr>
        <w:t>и судопроизводстве в арбитражных</w:t>
      </w:r>
      <w:r w:rsidRPr="009A03A5">
        <w:rPr>
          <w:rFonts w:eastAsiaTheme="minorHAnsi"/>
          <w:sz w:val="28"/>
          <w:szCs w:val="28"/>
          <w:lang w:eastAsia="en-US"/>
        </w:rPr>
        <w:t xml:space="preserve"> судах.</w:t>
      </w:r>
    </w:p>
    <w:p w:rsidR="0037695F" w:rsidRDefault="0037695F" w:rsidP="0037695F">
      <w:pPr>
        <w:pStyle w:val="ConsPlusNormal"/>
      </w:pPr>
    </w:p>
    <w:p w:rsidR="0037695F" w:rsidRDefault="0037695F" w:rsidP="0037695F">
      <w:pPr>
        <w:pStyle w:val="ConsPlusNormal"/>
        <w:jc w:val="both"/>
      </w:pPr>
    </w:p>
    <w:p w:rsidR="0037695F" w:rsidRDefault="0037695F" w:rsidP="0037695F">
      <w:pPr>
        <w:pStyle w:val="ConsPlusNormal"/>
        <w:jc w:val="both"/>
      </w:pPr>
    </w:p>
    <w:p w:rsidR="0037695F" w:rsidRDefault="0037695F" w:rsidP="0037695F">
      <w:pPr>
        <w:pStyle w:val="ConsPlusNormal"/>
        <w:jc w:val="both"/>
      </w:pPr>
    </w:p>
    <w:p w:rsidR="0037695F" w:rsidRDefault="0037695F" w:rsidP="0037695F">
      <w:pPr>
        <w:pStyle w:val="ConsPlusNormal"/>
        <w:jc w:val="both"/>
      </w:pPr>
    </w:p>
    <w:p w:rsidR="0037695F" w:rsidRDefault="0037695F" w:rsidP="0037695F">
      <w:pPr>
        <w:pStyle w:val="ConsPlusNormal"/>
        <w:jc w:val="both"/>
      </w:pPr>
    </w:p>
    <w:p w:rsidR="0037695F" w:rsidRDefault="0037695F" w:rsidP="0037695F">
      <w:pPr>
        <w:pStyle w:val="ConsPlusNormal"/>
        <w:jc w:val="right"/>
        <w:outlineLvl w:val="1"/>
      </w:pPr>
      <w:bookmarkStart w:id="6" w:name="Par579"/>
      <w:bookmarkEnd w:id="6"/>
    </w:p>
    <w:p w:rsidR="0037695F" w:rsidRDefault="0037695F" w:rsidP="0037695F">
      <w:pPr>
        <w:pStyle w:val="ConsPlusNormal"/>
        <w:jc w:val="right"/>
        <w:outlineLvl w:val="1"/>
      </w:pPr>
    </w:p>
    <w:p w:rsidR="0037695F" w:rsidRDefault="0037695F" w:rsidP="0037695F">
      <w:pPr>
        <w:pStyle w:val="ConsPlusNormal"/>
        <w:jc w:val="right"/>
        <w:outlineLvl w:val="1"/>
      </w:pPr>
    </w:p>
    <w:p w:rsidR="0037695F" w:rsidRDefault="0037695F" w:rsidP="0037695F">
      <w:pPr>
        <w:rPr>
          <w:rFonts w:ascii="Arial" w:hAnsi="Arial" w:cs="Arial"/>
          <w:sz w:val="20"/>
          <w:szCs w:val="20"/>
        </w:rPr>
      </w:pPr>
      <w:r>
        <w:br w:type="page"/>
      </w:r>
    </w:p>
    <w:p w:rsidR="0037695F" w:rsidRPr="0037695F" w:rsidRDefault="0037695F" w:rsidP="0037695F">
      <w:pPr>
        <w:pStyle w:val="ConsPlusNormal"/>
        <w:jc w:val="right"/>
        <w:outlineLvl w:val="1"/>
        <w:rPr>
          <w:sz w:val="20"/>
          <w:szCs w:val="20"/>
        </w:rPr>
      </w:pPr>
      <w:r w:rsidRPr="0037695F">
        <w:rPr>
          <w:sz w:val="20"/>
          <w:szCs w:val="20"/>
        </w:rPr>
        <w:lastRenderedPageBreak/>
        <w:t>Приложение 1</w:t>
      </w:r>
    </w:p>
    <w:p w:rsidR="0037695F" w:rsidRPr="0037695F" w:rsidRDefault="0037695F" w:rsidP="0037695F">
      <w:pPr>
        <w:pStyle w:val="ConsPlusNormal"/>
        <w:jc w:val="right"/>
        <w:rPr>
          <w:sz w:val="20"/>
          <w:szCs w:val="20"/>
        </w:rPr>
      </w:pPr>
      <w:r w:rsidRPr="0037695F">
        <w:rPr>
          <w:sz w:val="20"/>
          <w:szCs w:val="20"/>
        </w:rPr>
        <w:t>к Административному регламенту</w:t>
      </w:r>
    </w:p>
    <w:p w:rsidR="0037695F" w:rsidRPr="0037695F" w:rsidRDefault="0037695F" w:rsidP="0037695F">
      <w:pPr>
        <w:pStyle w:val="ConsPlusNormal"/>
        <w:jc w:val="right"/>
        <w:rPr>
          <w:sz w:val="20"/>
          <w:szCs w:val="20"/>
        </w:rPr>
      </w:pPr>
      <w:r w:rsidRPr="0037695F">
        <w:rPr>
          <w:sz w:val="20"/>
          <w:szCs w:val="20"/>
        </w:rPr>
        <w:t>департамента имущественных и земельных</w:t>
      </w:r>
    </w:p>
    <w:p w:rsidR="0037695F" w:rsidRPr="0037695F" w:rsidRDefault="0037695F" w:rsidP="0037695F">
      <w:pPr>
        <w:pStyle w:val="ConsPlusNormal"/>
        <w:jc w:val="right"/>
        <w:rPr>
          <w:sz w:val="20"/>
          <w:szCs w:val="20"/>
        </w:rPr>
      </w:pPr>
      <w:r w:rsidRPr="0037695F">
        <w:rPr>
          <w:sz w:val="20"/>
          <w:szCs w:val="20"/>
        </w:rPr>
        <w:t>отношений Воронежской области по</w:t>
      </w:r>
    </w:p>
    <w:p w:rsidR="0037695F" w:rsidRPr="0037695F" w:rsidRDefault="0037695F" w:rsidP="0037695F">
      <w:pPr>
        <w:pStyle w:val="ConsPlusNormal"/>
        <w:jc w:val="right"/>
        <w:rPr>
          <w:sz w:val="20"/>
          <w:szCs w:val="20"/>
        </w:rPr>
      </w:pPr>
      <w:r w:rsidRPr="0037695F">
        <w:rPr>
          <w:sz w:val="20"/>
          <w:szCs w:val="20"/>
        </w:rPr>
        <w:t>предоставлению государственной услуги</w:t>
      </w:r>
    </w:p>
    <w:p w:rsidR="0037695F" w:rsidRPr="0037695F" w:rsidRDefault="0037695F" w:rsidP="0037695F">
      <w:pPr>
        <w:pStyle w:val="ConsPlusNormal"/>
        <w:jc w:val="right"/>
        <w:rPr>
          <w:sz w:val="20"/>
          <w:szCs w:val="20"/>
        </w:rPr>
      </w:pPr>
      <w:r w:rsidRPr="0037695F">
        <w:rPr>
          <w:sz w:val="20"/>
          <w:szCs w:val="20"/>
        </w:rPr>
        <w:t>«Заключение договоров на установку</w:t>
      </w:r>
    </w:p>
    <w:p w:rsidR="0037695F" w:rsidRPr="0037695F" w:rsidRDefault="0037695F" w:rsidP="0037695F">
      <w:pPr>
        <w:pStyle w:val="ConsPlusNormal"/>
        <w:jc w:val="right"/>
        <w:rPr>
          <w:sz w:val="20"/>
          <w:szCs w:val="20"/>
        </w:rPr>
      </w:pPr>
      <w:r w:rsidRPr="0037695F">
        <w:rPr>
          <w:sz w:val="20"/>
          <w:szCs w:val="20"/>
        </w:rPr>
        <w:t>и эксплуатацию рекламных конструкций</w:t>
      </w:r>
    </w:p>
    <w:p w:rsidR="0037695F" w:rsidRPr="0037695F" w:rsidRDefault="0037695F" w:rsidP="0037695F">
      <w:pPr>
        <w:pStyle w:val="ConsPlusNormal"/>
        <w:jc w:val="right"/>
        <w:rPr>
          <w:sz w:val="20"/>
          <w:szCs w:val="20"/>
        </w:rPr>
      </w:pPr>
      <w:r w:rsidRPr="0037695F">
        <w:rPr>
          <w:sz w:val="20"/>
          <w:szCs w:val="20"/>
        </w:rPr>
        <w:t>на земельных участках, зданиях или ином</w:t>
      </w:r>
    </w:p>
    <w:p w:rsidR="0037695F" w:rsidRPr="0037695F" w:rsidRDefault="0037695F" w:rsidP="0037695F">
      <w:pPr>
        <w:pStyle w:val="ConsPlusNormal"/>
        <w:jc w:val="right"/>
        <w:rPr>
          <w:sz w:val="20"/>
          <w:szCs w:val="20"/>
        </w:rPr>
      </w:pPr>
      <w:r w:rsidRPr="0037695F">
        <w:rPr>
          <w:sz w:val="20"/>
          <w:szCs w:val="20"/>
        </w:rPr>
        <w:t xml:space="preserve">недвижимом имуществе, находящемся в </w:t>
      </w:r>
    </w:p>
    <w:p w:rsidR="0037695F" w:rsidRPr="0037695F" w:rsidRDefault="0037695F" w:rsidP="0037695F">
      <w:pPr>
        <w:pStyle w:val="ConsPlusNormal"/>
        <w:jc w:val="right"/>
        <w:rPr>
          <w:sz w:val="20"/>
          <w:szCs w:val="20"/>
        </w:rPr>
      </w:pPr>
      <w:r w:rsidRPr="0037695F">
        <w:rPr>
          <w:sz w:val="20"/>
          <w:szCs w:val="20"/>
        </w:rPr>
        <w:t>собственности Воронежской</w:t>
      </w:r>
    </w:p>
    <w:p w:rsidR="0037695F" w:rsidRPr="0037695F" w:rsidRDefault="0037695F" w:rsidP="0037695F">
      <w:pPr>
        <w:pStyle w:val="ConsPlusNormal"/>
        <w:jc w:val="right"/>
        <w:rPr>
          <w:sz w:val="20"/>
          <w:szCs w:val="20"/>
        </w:rPr>
      </w:pPr>
      <w:r w:rsidRPr="0037695F">
        <w:rPr>
          <w:sz w:val="20"/>
          <w:szCs w:val="20"/>
        </w:rPr>
        <w:t>области, а также на земельных участках,</w:t>
      </w:r>
    </w:p>
    <w:p w:rsidR="0037695F" w:rsidRPr="0037695F" w:rsidRDefault="0037695F" w:rsidP="0037695F">
      <w:pPr>
        <w:pStyle w:val="ConsPlusNormal"/>
        <w:jc w:val="right"/>
        <w:rPr>
          <w:sz w:val="20"/>
          <w:szCs w:val="20"/>
        </w:rPr>
      </w:pPr>
      <w:r w:rsidRPr="0037695F">
        <w:rPr>
          <w:sz w:val="20"/>
          <w:szCs w:val="20"/>
        </w:rPr>
        <w:t>государственная собственность на</w:t>
      </w:r>
    </w:p>
    <w:p w:rsidR="0037695F" w:rsidRPr="0037695F" w:rsidRDefault="0037695F" w:rsidP="0037695F">
      <w:pPr>
        <w:pStyle w:val="ConsPlusNormal"/>
        <w:jc w:val="right"/>
        <w:rPr>
          <w:sz w:val="20"/>
          <w:szCs w:val="20"/>
        </w:rPr>
      </w:pPr>
      <w:r w:rsidRPr="0037695F">
        <w:rPr>
          <w:sz w:val="20"/>
          <w:szCs w:val="20"/>
        </w:rPr>
        <w:t>которые не разграничена, расположенных в</w:t>
      </w:r>
    </w:p>
    <w:p w:rsidR="0037695F" w:rsidRPr="0037695F" w:rsidRDefault="0037695F" w:rsidP="0037695F">
      <w:pPr>
        <w:pStyle w:val="ConsPlusNormal"/>
        <w:jc w:val="right"/>
        <w:rPr>
          <w:sz w:val="20"/>
          <w:szCs w:val="20"/>
        </w:rPr>
      </w:pPr>
      <w:r w:rsidRPr="0037695F">
        <w:rPr>
          <w:sz w:val="20"/>
          <w:szCs w:val="20"/>
        </w:rPr>
        <w:t>границах городского округа город Воронеж»</w:t>
      </w:r>
    </w:p>
    <w:p w:rsidR="0037695F" w:rsidRDefault="0037695F" w:rsidP="0037695F">
      <w:pPr>
        <w:pStyle w:val="ConsPlusNormal"/>
        <w:jc w:val="both"/>
      </w:pPr>
    </w:p>
    <w:p w:rsidR="0037695F" w:rsidRDefault="0037695F" w:rsidP="0037695F">
      <w:pPr>
        <w:pStyle w:val="ConsPlusNormal"/>
        <w:jc w:val="center"/>
      </w:pPr>
    </w:p>
    <w:p w:rsidR="0037695F" w:rsidRPr="0037695F" w:rsidRDefault="0037695F" w:rsidP="0037695F">
      <w:pPr>
        <w:pStyle w:val="ConsPlusNormal"/>
        <w:jc w:val="center"/>
        <w:rPr>
          <w:rFonts w:ascii="Arial" w:eastAsiaTheme="minorEastAsia" w:hAnsi="Arial" w:cs="Arial"/>
          <w:sz w:val="20"/>
          <w:szCs w:val="20"/>
          <w:lang w:eastAsia="ru-RU"/>
        </w:rPr>
      </w:pPr>
      <w:r w:rsidRPr="0037695F">
        <w:rPr>
          <w:rFonts w:ascii="Arial" w:eastAsiaTheme="minorEastAsia" w:hAnsi="Arial" w:cs="Arial"/>
          <w:sz w:val="20"/>
          <w:szCs w:val="20"/>
          <w:lang w:eastAsia="ru-RU"/>
        </w:rPr>
        <w:t>Департамент имущественных и земельных отношений</w:t>
      </w:r>
    </w:p>
    <w:p w:rsidR="0037695F" w:rsidRPr="0037695F" w:rsidRDefault="0037695F" w:rsidP="0037695F">
      <w:pPr>
        <w:pStyle w:val="ConsPlusNormal"/>
        <w:jc w:val="center"/>
        <w:rPr>
          <w:rFonts w:ascii="Arial" w:eastAsiaTheme="minorEastAsia" w:hAnsi="Arial" w:cs="Arial"/>
          <w:sz w:val="20"/>
          <w:szCs w:val="20"/>
          <w:lang w:eastAsia="ru-RU"/>
        </w:rPr>
      </w:pPr>
      <w:r w:rsidRPr="0037695F">
        <w:rPr>
          <w:rFonts w:ascii="Arial" w:eastAsiaTheme="minorEastAsia" w:hAnsi="Arial" w:cs="Arial"/>
          <w:sz w:val="20"/>
          <w:szCs w:val="20"/>
          <w:lang w:eastAsia="ru-RU"/>
        </w:rPr>
        <w:t>Воронежской области</w:t>
      </w:r>
    </w:p>
    <w:p w:rsidR="0037695F" w:rsidRPr="0037695F" w:rsidRDefault="0037695F" w:rsidP="0037695F">
      <w:pPr>
        <w:pStyle w:val="ConsPlusNormal"/>
        <w:jc w:val="both"/>
        <w:rPr>
          <w:rFonts w:ascii="Arial" w:eastAsiaTheme="minorEastAsia" w:hAnsi="Arial" w:cs="Arial"/>
          <w:sz w:val="20"/>
          <w:szCs w:val="20"/>
          <w:lang w:eastAsia="ru-RU"/>
        </w:rPr>
      </w:pPr>
    </w:p>
    <w:p w:rsidR="0037695F" w:rsidRDefault="0037695F" w:rsidP="0037695F">
      <w:pPr>
        <w:pStyle w:val="ConsPlusNormal"/>
        <w:ind w:firstLine="540"/>
        <w:jc w:val="both"/>
        <w:rPr>
          <w:rFonts w:ascii="Arial" w:eastAsiaTheme="minorEastAsia" w:hAnsi="Arial" w:cs="Arial"/>
          <w:sz w:val="20"/>
          <w:szCs w:val="20"/>
          <w:lang w:eastAsia="ru-RU"/>
        </w:rPr>
      </w:pPr>
    </w:p>
    <w:p w:rsidR="0037695F" w:rsidRPr="0037695F" w:rsidRDefault="0037695F" w:rsidP="0037695F">
      <w:pPr>
        <w:pStyle w:val="ConsPlusNormal"/>
        <w:ind w:firstLine="540"/>
        <w:jc w:val="both"/>
        <w:rPr>
          <w:rFonts w:ascii="Arial" w:eastAsiaTheme="minorEastAsia" w:hAnsi="Arial" w:cs="Arial"/>
          <w:sz w:val="20"/>
          <w:szCs w:val="20"/>
          <w:lang w:eastAsia="ru-RU"/>
        </w:rPr>
      </w:pPr>
      <w:r w:rsidRPr="0037695F">
        <w:rPr>
          <w:rFonts w:ascii="Arial" w:eastAsiaTheme="minorEastAsia" w:hAnsi="Arial" w:cs="Arial"/>
          <w:sz w:val="20"/>
          <w:szCs w:val="20"/>
          <w:lang w:eastAsia="ru-RU"/>
        </w:rPr>
        <w:t>Местонахождение: г. Воронеж, пл. им. Ленина, 12, 2-й, 3-й этажи.</w:t>
      </w:r>
    </w:p>
    <w:p w:rsidR="0037695F" w:rsidRPr="0037695F" w:rsidRDefault="0037695F" w:rsidP="0037695F">
      <w:pPr>
        <w:pStyle w:val="ConsPlusNormal"/>
        <w:ind w:firstLine="540"/>
        <w:jc w:val="both"/>
        <w:rPr>
          <w:rFonts w:ascii="Arial" w:eastAsiaTheme="minorEastAsia" w:hAnsi="Arial" w:cs="Arial"/>
          <w:sz w:val="20"/>
          <w:szCs w:val="20"/>
          <w:lang w:eastAsia="ru-RU"/>
        </w:rPr>
      </w:pPr>
      <w:r w:rsidRPr="0037695F">
        <w:rPr>
          <w:rFonts w:ascii="Arial" w:eastAsiaTheme="minorEastAsia" w:hAnsi="Arial" w:cs="Arial"/>
          <w:sz w:val="20"/>
          <w:szCs w:val="20"/>
          <w:lang w:eastAsia="ru-RU"/>
        </w:rPr>
        <w:t>Почтовый адрес: 394006, г. Воронеж, пл. им. Ленина, 12.</w:t>
      </w:r>
    </w:p>
    <w:p w:rsidR="0037695F" w:rsidRPr="0037695F" w:rsidRDefault="0037695F" w:rsidP="0037695F">
      <w:pPr>
        <w:pStyle w:val="ConsPlusNormal"/>
        <w:ind w:firstLine="540"/>
        <w:jc w:val="both"/>
        <w:rPr>
          <w:rFonts w:ascii="Arial" w:eastAsiaTheme="minorEastAsia" w:hAnsi="Arial" w:cs="Arial"/>
          <w:sz w:val="20"/>
          <w:szCs w:val="20"/>
          <w:lang w:eastAsia="ru-RU"/>
        </w:rPr>
      </w:pPr>
      <w:r w:rsidRPr="0037695F">
        <w:rPr>
          <w:rFonts w:ascii="Arial" w:eastAsiaTheme="minorEastAsia" w:hAnsi="Arial" w:cs="Arial"/>
          <w:sz w:val="20"/>
          <w:szCs w:val="20"/>
          <w:lang w:eastAsia="ru-RU"/>
        </w:rPr>
        <w:t>Официальный сайт Департамента: www.dizovo.ru.</w:t>
      </w:r>
    </w:p>
    <w:p w:rsidR="0037695F" w:rsidRPr="0037695F" w:rsidRDefault="0037695F" w:rsidP="0037695F">
      <w:pPr>
        <w:pStyle w:val="ConsPlusNormal"/>
        <w:ind w:firstLine="540"/>
        <w:jc w:val="both"/>
        <w:rPr>
          <w:rFonts w:ascii="Arial" w:eastAsiaTheme="minorEastAsia" w:hAnsi="Arial" w:cs="Arial"/>
          <w:sz w:val="20"/>
          <w:szCs w:val="20"/>
          <w:lang w:eastAsia="ru-RU"/>
        </w:rPr>
      </w:pPr>
      <w:r w:rsidRPr="0037695F">
        <w:rPr>
          <w:rFonts w:ascii="Arial" w:eastAsiaTheme="minorEastAsia" w:hAnsi="Arial" w:cs="Arial"/>
          <w:sz w:val="20"/>
          <w:szCs w:val="20"/>
          <w:lang w:eastAsia="ru-RU"/>
        </w:rPr>
        <w:t>Адрес электронной почты Департамента: dizo@govvrn.ru.</w:t>
      </w:r>
    </w:p>
    <w:p w:rsidR="0037695F" w:rsidRPr="0037695F" w:rsidRDefault="0037695F" w:rsidP="0037695F">
      <w:pPr>
        <w:pStyle w:val="ConsPlusNormal"/>
        <w:ind w:firstLine="540"/>
        <w:jc w:val="both"/>
        <w:rPr>
          <w:rFonts w:ascii="Arial" w:eastAsiaTheme="minorEastAsia" w:hAnsi="Arial" w:cs="Arial"/>
          <w:sz w:val="20"/>
          <w:szCs w:val="20"/>
          <w:lang w:eastAsia="ru-RU"/>
        </w:rPr>
      </w:pPr>
      <w:r w:rsidRPr="0037695F">
        <w:rPr>
          <w:rFonts w:ascii="Arial" w:eastAsiaTheme="minorEastAsia" w:hAnsi="Arial" w:cs="Arial"/>
          <w:sz w:val="20"/>
          <w:szCs w:val="20"/>
          <w:lang w:eastAsia="ru-RU"/>
        </w:rPr>
        <w:t>График работы: понедельник - четверг - с 9.00 ч. до 18.00 ч.;</w:t>
      </w:r>
    </w:p>
    <w:p w:rsidR="0037695F" w:rsidRPr="0037695F" w:rsidRDefault="0037695F" w:rsidP="0037695F">
      <w:pPr>
        <w:pStyle w:val="ConsPlusNormal"/>
        <w:ind w:firstLine="540"/>
        <w:jc w:val="both"/>
        <w:rPr>
          <w:rFonts w:ascii="Arial" w:eastAsiaTheme="minorEastAsia" w:hAnsi="Arial" w:cs="Arial"/>
          <w:sz w:val="20"/>
          <w:szCs w:val="20"/>
          <w:lang w:eastAsia="ru-RU"/>
        </w:rPr>
      </w:pPr>
      <w:r w:rsidRPr="0037695F">
        <w:rPr>
          <w:rFonts w:ascii="Arial" w:eastAsiaTheme="minorEastAsia" w:hAnsi="Arial" w:cs="Arial"/>
          <w:sz w:val="20"/>
          <w:szCs w:val="20"/>
          <w:lang w:eastAsia="ru-RU"/>
        </w:rPr>
        <w:t>пятница - с 9.00 ч. до 16.45 ч.;</w:t>
      </w:r>
    </w:p>
    <w:p w:rsidR="0037695F" w:rsidRPr="0037695F" w:rsidRDefault="0037695F" w:rsidP="0037695F">
      <w:pPr>
        <w:pStyle w:val="ConsPlusNormal"/>
        <w:ind w:firstLine="540"/>
        <w:jc w:val="both"/>
        <w:rPr>
          <w:rFonts w:ascii="Arial" w:eastAsiaTheme="minorEastAsia" w:hAnsi="Arial" w:cs="Arial"/>
          <w:sz w:val="20"/>
          <w:szCs w:val="20"/>
          <w:lang w:eastAsia="ru-RU"/>
        </w:rPr>
      </w:pPr>
      <w:r w:rsidRPr="0037695F">
        <w:rPr>
          <w:rFonts w:ascii="Arial" w:eastAsiaTheme="minorEastAsia" w:hAnsi="Arial" w:cs="Arial"/>
          <w:sz w:val="20"/>
          <w:szCs w:val="20"/>
          <w:lang w:eastAsia="ru-RU"/>
        </w:rPr>
        <w:t>перерыв на обед сотрудников - с 13.00 ч. до 13.45 ч.;</w:t>
      </w:r>
    </w:p>
    <w:p w:rsidR="0037695F" w:rsidRPr="0037695F" w:rsidRDefault="0037695F" w:rsidP="0037695F">
      <w:pPr>
        <w:pStyle w:val="ConsPlusNormal"/>
        <w:ind w:firstLine="540"/>
        <w:jc w:val="both"/>
        <w:rPr>
          <w:rFonts w:ascii="Arial" w:eastAsiaTheme="minorEastAsia" w:hAnsi="Arial" w:cs="Arial"/>
          <w:sz w:val="20"/>
          <w:szCs w:val="20"/>
          <w:lang w:eastAsia="ru-RU"/>
        </w:rPr>
      </w:pPr>
      <w:r w:rsidRPr="0037695F">
        <w:rPr>
          <w:rFonts w:ascii="Arial" w:eastAsiaTheme="minorEastAsia" w:hAnsi="Arial" w:cs="Arial"/>
          <w:sz w:val="20"/>
          <w:szCs w:val="20"/>
          <w:lang w:eastAsia="ru-RU"/>
        </w:rPr>
        <w:t>суббота, воскресенье - выходные дни.</w:t>
      </w:r>
    </w:p>
    <w:p w:rsidR="0037695F" w:rsidRPr="0037695F" w:rsidRDefault="0037695F" w:rsidP="0037695F">
      <w:pPr>
        <w:pStyle w:val="ConsPlusNormal"/>
        <w:ind w:firstLine="540"/>
        <w:jc w:val="both"/>
        <w:rPr>
          <w:rFonts w:ascii="Arial" w:eastAsiaTheme="minorEastAsia" w:hAnsi="Arial" w:cs="Arial"/>
          <w:sz w:val="20"/>
          <w:szCs w:val="20"/>
          <w:lang w:eastAsia="ru-RU"/>
        </w:rPr>
      </w:pPr>
      <w:r w:rsidRPr="0037695F">
        <w:rPr>
          <w:rFonts w:ascii="Arial" w:eastAsiaTheme="minorEastAsia" w:hAnsi="Arial" w:cs="Arial"/>
          <w:sz w:val="20"/>
          <w:szCs w:val="20"/>
          <w:lang w:eastAsia="ru-RU"/>
        </w:rPr>
        <w:t xml:space="preserve">среда, пятница - </w:t>
      </w:r>
      <w:proofErr w:type="spellStart"/>
      <w:r w:rsidRPr="0037695F">
        <w:rPr>
          <w:rFonts w:ascii="Arial" w:eastAsiaTheme="minorEastAsia" w:hAnsi="Arial" w:cs="Arial"/>
          <w:sz w:val="20"/>
          <w:szCs w:val="20"/>
          <w:lang w:eastAsia="ru-RU"/>
        </w:rPr>
        <w:t>неприемные</w:t>
      </w:r>
      <w:proofErr w:type="spellEnd"/>
      <w:r w:rsidRPr="0037695F">
        <w:rPr>
          <w:rFonts w:ascii="Arial" w:eastAsiaTheme="minorEastAsia" w:hAnsi="Arial" w:cs="Arial"/>
          <w:sz w:val="20"/>
          <w:szCs w:val="20"/>
          <w:lang w:eastAsia="ru-RU"/>
        </w:rPr>
        <w:t xml:space="preserve"> для посетителей дни.</w:t>
      </w:r>
    </w:p>
    <w:p w:rsidR="0037695F" w:rsidRPr="0037695F" w:rsidRDefault="0037695F" w:rsidP="0037695F">
      <w:pPr>
        <w:pStyle w:val="ConsPlusNormal"/>
        <w:ind w:firstLine="540"/>
        <w:jc w:val="both"/>
        <w:rPr>
          <w:rFonts w:ascii="Arial" w:eastAsiaTheme="minorEastAsia" w:hAnsi="Arial" w:cs="Arial"/>
          <w:sz w:val="20"/>
          <w:szCs w:val="20"/>
          <w:lang w:eastAsia="ru-RU"/>
        </w:rPr>
      </w:pPr>
      <w:r w:rsidRPr="0037695F">
        <w:rPr>
          <w:rFonts w:ascii="Arial" w:eastAsiaTheme="minorEastAsia" w:hAnsi="Arial" w:cs="Arial"/>
          <w:sz w:val="20"/>
          <w:szCs w:val="20"/>
          <w:lang w:eastAsia="ru-RU"/>
        </w:rPr>
        <w:t>Рабочие кабинеты: №№ 325, 327, 337.</w:t>
      </w:r>
    </w:p>
    <w:p w:rsidR="0037695F" w:rsidRPr="0037695F" w:rsidRDefault="0037695F" w:rsidP="0037695F">
      <w:pPr>
        <w:pStyle w:val="ConsPlusNormal"/>
        <w:ind w:firstLine="540"/>
        <w:jc w:val="both"/>
        <w:rPr>
          <w:rFonts w:ascii="Arial" w:eastAsiaTheme="minorEastAsia" w:hAnsi="Arial" w:cs="Arial"/>
          <w:sz w:val="20"/>
          <w:szCs w:val="20"/>
          <w:lang w:eastAsia="ru-RU"/>
        </w:rPr>
      </w:pPr>
      <w:r w:rsidRPr="0037695F">
        <w:rPr>
          <w:rFonts w:ascii="Arial" w:eastAsiaTheme="minorEastAsia" w:hAnsi="Arial" w:cs="Arial"/>
          <w:sz w:val="20"/>
          <w:szCs w:val="20"/>
          <w:lang w:eastAsia="ru-RU"/>
        </w:rPr>
        <w:t xml:space="preserve">Справочный телефон - (473) 212-73-92, 212-73-98. </w:t>
      </w:r>
    </w:p>
    <w:p w:rsidR="0037695F" w:rsidRDefault="0037695F" w:rsidP="0037695F">
      <w:pPr>
        <w:pStyle w:val="ConsPlusNormal"/>
        <w:jc w:val="both"/>
      </w:pPr>
    </w:p>
    <w:p w:rsidR="0037695F" w:rsidRDefault="0037695F" w:rsidP="0037695F">
      <w:pPr>
        <w:pStyle w:val="ConsPlusNormal"/>
        <w:ind w:firstLine="540"/>
        <w:jc w:val="both"/>
      </w:pPr>
    </w:p>
    <w:p w:rsidR="0037695F" w:rsidRDefault="0037695F" w:rsidP="0037695F">
      <w:pPr>
        <w:pStyle w:val="ConsPlusNormal"/>
        <w:jc w:val="both"/>
      </w:pPr>
    </w:p>
    <w:p w:rsidR="0037695F" w:rsidRDefault="0037695F" w:rsidP="0037695F">
      <w:pPr>
        <w:pStyle w:val="ConsPlusNormal"/>
        <w:jc w:val="both"/>
      </w:pPr>
    </w:p>
    <w:p w:rsidR="0037695F" w:rsidRDefault="0037695F" w:rsidP="0037695F">
      <w:pPr>
        <w:pStyle w:val="ConsPlusNormal"/>
        <w:jc w:val="both"/>
      </w:pPr>
    </w:p>
    <w:p w:rsidR="0037695F" w:rsidRDefault="0037695F" w:rsidP="0037695F">
      <w:pPr>
        <w:pStyle w:val="ConsPlusNormal"/>
        <w:jc w:val="both"/>
      </w:pPr>
    </w:p>
    <w:p w:rsidR="0037695F" w:rsidRDefault="0037695F" w:rsidP="0037695F">
      <w:pPr>
        <w:pStyle w:val="ConsPlusNormal"/>
        <w:jc w:val="both"/>
      </w:pPr>
    </w:p>
    <w:p w:rsidR="0037695F" w:rsidRDefault="0037695F" w:rsidP="0037695F">
      <w:pPr>
        <w:pStyle w:val="ConsPlusNormal"/>
        <w:jc w:val="right"/>
        <w:outlineLvl w:val="1"/>
      </w:pPr>
      <w:bookmarkStart w:id="7" w:name="Par613"/>
      <w:bookmarkEnd w:id="7"/>
    </w:p>
    <w:p w:rsidR="0037695F" w:rsidRDefault="0037695F" w:rsidP="0037695F">
      <w:pPr>
        <w:pStyle w:val="ConsPlusNormal"/>
        <w:jc w:val="right"/>
        <w:outlineLvl w:val="1"/>
      </w:pPr>
    </w:p>
    <w:p w:rsidR="0037695F" w:rsidRDefault="0037695F" w:rsidP="0037695F">
      <w:pPr>
        <w:pStyle w:val="ConsPlusNormal"/>
        <w:jc w:val="right"/>
        <w:outlineLvl w:val="1"/>
      </w:pPr>
    </w:p>
    <w:p w:rsidR="0037695F" w:rsidRDefault="0037695F" w:rsidP="0037695F">
      <w:pPr>
        <w:pStyle w:val="ConsPlusNormal"/>
        <w:jc w:val="right"/>
        <w:outlineLvl w:val="1"/>
      </w:pPr>
    </w:p>
    <w:p w:rsidR="0037695F" w:rsidRDefault="0037695F" w:rsidP="0037695F">
      <w:pPr>
        <w:pStyle w:val="ConsPlusNormal"/>
        <w:jc w:val="right"/>
        <w:outlineLvl w:val="1"/>
      </w:pPr>
    </w:p>
    <w:p w:rsidR="0037695F" w:rsidRDefault="0037695F" w:rsidP="0037695F">
      <w:pPr>
        <w:pStyle w:val="ConsPlusNormal"/>
        <w:jc w:val="right"/>
        <w:outlineLvl w:val="1"/>
      </w:pPr>
    </w:p>
    <w:p w:rsidR="0037695F" w:rsidRDefault="0037695F">
      <w:pPr>
        <w:spacing w:after="200" w:line="276" w:lineRule="auto"/>
        <w:rPr>
          <w:rFonts w:eastAsiaTheme="minorHAnsi"/>
          <w:sz w:val="28"/>
          <w:szCs w:val="28"/>
          <w:lang w:eastAsia="en-US"/>
        </w:rPr>
      </w:pPr>
      <w:r>
        <w:br w:type="page"/>
      </w:r>
    </w:p>
    <w:p w:rsidR="0037695F" w:rsidRPr="0037695F" w:rsidRDefault="0037695F" w:rsidP="0037695F">
      <w:pPr>
        <w:pStyle w:val="ConsPlusNormal"/>
        <w:jc w:val="right"/>
        <w:outlineLvl w:val="1"/>
        <w:rPr>
          <w:sz w:val="20"/>
          <w:szCs w:val="20"/>
        </w:rPr>
      </w:pPr>
      <w:r w:rsidRPr="0037695F">
        <w:rPr>
          <w:sz w:val="20"/>
          <w:szCs w:val="20"/>
        </w:rPr>
        <w:lastRenderedPageBreak/>
        <w:t>Приложение 2</w:t>
      </w:r>
    </w:p>
    <w:p w:rsidR="0037695F" w:rsidRPr="0037695F" w:rsidRDefault="0037695F" w:rsidP="0037695F">
      <w:pPr>
        <w:pStyle w:val="ConsPlusNormal"/>
        <w:jc w:val="right"/>
        <w:rPr>
          <w:sz w:val="20"/>
          <w:szCs w:val="20"/>
        </w:rPr>
      </w:pPr>
      <w:r w:rsidRPr="0037695F">
        <w:rPr>
          <w:sz w:val="20"/>
          <w:szCs w:val="20"/>
        </w:rPr>
        <w:t>к Административному регламенту</w:t>
      </w:r>
    </w:p>
    <w:p w:rsidR="0037695F" w:rsidRPr="0037695F" w:rsidRDefault="0037695F" w:rsidP="0037695F">
      <w:pPr>
        <w:pStyle w:val="ConsPlusNormal"/>
        <w:jc w:val="right"/>
        <w:rPr>
          <w:sz w:val="20"/>
          <w:szCs w:val="20"/>
        </w:rPr>
      </w:pPr>
      <w:r w:rsidRPr="0037695F">
        <w:rPr>
          <w:sz w:val="20"/>
          <w:szCs w:val="20"/>
        </w:rPr>
        <w:t>департамента имущественных и земельных</w:t>
      </w:r>
    </w:p>
    <w:p w:rsidR="0037695F" w:rsidRPr="0037695F" w:rsidRDefault="0037695F" w:rsidP="0037695F">
      <w:pPr>
        <w:pStyle w:val="ConsPlusNormal"/>
        <w:jc w:val="right"/>
        <w:rPr>
          <w:sz w:val="20"/>
          <w:szCs w:val="20"/>
        </w:rPr>
      </w:pPr>
      <w:r w:rsidRPr="0037695F">
        <w:rPr>
          <w:sz w:val="20"/>
          <w:szCs w:val="20"/>
        </w:rPr>
        <w:t>отношений Воронежской области по</w:t>
      </w:r>
    </w:p>
    <w:p w:rsidR="0037695F" w:rsidRPr="0037695F" w:rsidRDefault="0037695F" w:rsidP="0037695F">
      <w:pPr>
        <w:pStyle w:val="ConsPlusNormal"/>
        <w:jc w:val="right"/>
        <w:rPr>
          <w:sz w:val="20"/>
          <w:szCs w:val="20"/>
        </w:rPr>
      </w:pPr>
      <w:r w:rsidRPr="0037695F">
        <w:rPr>
          <w:sz w:val="20"/>
          <w:szCs w:val="20"/>
        </w:rPr>
        <w:t>предоставлению государственной услуги</w:t>
      </w:r>
    </w:p>
    <w:p w:rsidR="0037695F" w:rsidRPr="0037695F" w:rsidRDefault="0037695F" w:rsidP="0037695F">
      <w:pPr>
        <w:pStyle w:val="ConsPlusNormal"/>
        <w:jc w:val="right"/>
        <w:rPr>
          <w:sz w:val="20"/>
          <w:szCs w:val="20"/>
        </w:rPr>
      </w:pPr>
      <w:r w:rsidRPr="0037695F">
        <w:rPr>
          <w:sz w:val="20"/>
          <w:szCs w:val="20"/>
        </w:rPr>
        <w:t>«Заключение договоров на установку</w:t>
      </w:r>
    </w:p>
    <w:p w:rsidR="0037695F" w:rsidRPr="0037695F" w:rsidRDefault="0037695F" w:rsidP="0037695F">
      <w:pPr>
        <w:pStyle w:val="ConsPlusNormal"/>
        <w:jc w:val="right"/>
        <w:rPr>
          <w:sz w:val="20"/>
          <w:szCs w:val="20"/>
        </w:rPr>
      </w:pPr>
      <w:r w:rsidRPr="0037695F">
        <w:rPr>
          <w:sz w:val="20"/>
          <w:szCs w:val="20"/>
        </w:rPr>
        <w:t>и эксплуатацию рекламных конструкций</w:t>
      </w:r>
    </w:p>
    <w:p w:rsidR="0037695F" w:rsidRPr="0037695F" w:rsidRDefault="0037695F" w:rsidP="0037695F">
      <w:pPr>
        <w:pStyle w:val="ConsPlusNormal"/>
        <w:jc w:val="right"/>
        <w:rPr>
          <w:sz w:val="20"/>
          <w:szCs w:val="20"/>
        </w:rPr>
      </w:pPr>
      <w:r w:rsidRPr="0037695F">
        <w:rPr>
          <w:sz w:val="20"/>
          <w:szCs w:val="20"/>
        </w:rPr>
        <w:t>на земельных участках, зданиях или ином</w:t>
      </w:r>
    </w:p>
    <w:p w:rsidR="0037695F" w:rsidRPr="0037695F" w:rsidRDefault="0037695F" w:rsidP="0037695F">
      <w:pPr>
        <w:pStyle w:val="ConsPlusNormal"/>
        <w:jc w:val="right"/>
        <w:rPr>
          <w:sz w:val="20"/>
          <w:szCs w:val="20"/>
        </w:rPr>
      </w:pPr>
      <w:r w:rsidRPr="0037695F">
        <w:rPr>
          <w:sz w:val="20"/>
          <w:szCs w:val="20"/>
        </w:rPr>
        <w:t xml:space="preserve">недвижимом имуществе, находящемся в  </w:t>
      </w:r>
    </w:p>
    <w:p w:rsidR="0037695F" w:rsidRPr="0037695F" w:rsidRDefault="0037695F" w:rsidP="0037695F">
      <w:pPr>
        <w:pStyle w:val="ConsPlusNormal"/>
        <w:jc w:val="right"/>
        <w:rPr>
          <w:sz w:val="20"/>
          <w:szCs w:val="20"/>
        </w:rPr>
      </w:pPr>
      <w:r w:rsidRPr="0037695F">
        <w:rPr>
          <w:sz w:val="20"/>
          <w:szCs w:val="20"/>
        </w:rPr>
        <w:t>собственности Воронежской</w:t>
      </w:r>
    </w:p>
    <w:p w:rsidR="0037695F" w:rsidRPr="0037695F" w:rsidRDefault="0037695F" w:rsidP="0037695F">
      <w:pPr>
        <w:pStyle w:val="ConsPlusNormal"/>
        <w:jc w:val="right"/>
        <w:rPr>
          <w:sz w:val="20"/>
          <w:szCs w:val="20"/>
        </w:rPr>
      </w:pPr>
      <w:r w:rsidRPr="0037695F">
        <w:rPr>
          <w:sz w:val="20"/>
          <w:szCs w:val="20"/>
        </w:rPr>
        <w:t>области, а также на земельных участках,</w:t>
      </w:r>
    </w:p>
    <w:p w:rsidR="0037695F" w:rsidRPr="0037695F" w:rsidRDefault="0037695F" w:rsidP="0037695F">
      <w:pPr>
        <w:pStyle w:val="ConsPlusNormal"/>
        <w:jc w:val="right"/>
        <w:rPr>
          <w:sz w:val="20"/>
          <w:szCs w:val="20"/>
        </w:rPr>
      </w:pPr>
      <w:r w:rsidRPr="0037695F">
        <w:rPr>
          <w:sz w:val="20"/>
          <w:szCs w:val="20"/>
        </w:rPr>
        <w:t>государственная собственность на</w:t>
      </w:r>
    </w:p>
    <w:p w:rsidR="0037695F" w:rsidRPr="0037695F" w:rsidRDefault="0037695F" w:rsidP="0037695F">
      <w:pPr>
        <w:pStyle w:val="ConsPlusNormal"/>
        <w:jc w:val="right"/>
        <w:rPr>
          <w:sz w:val="20"/>
          <w:szCs w:val="20"/>
        </w:rPr>
      </w:pPr>
      <w:r w:rsidRPr="0037695F">
        <w:rPr>
          <w:sz w:val="20"/>
          <w:szCs w:val="20"/>
        </w:rPr>
        <w:t>которые не разграничена, расположенных в</w:t>
      </w:r>
    </w:p>
    <w:p w:rsidR="0037695F" w:rsidRPr="0037695F" w:rsidRDefault="0037695F" w:rsidP="0037695F">
      <w:pPr>
        <w:pStyle w:val="ConsPlusNormal"/>
        <w:jc w:val="right"/>
        <w:rPr>
          <w:sz w:val="20"/>
          <w:szCs w:val="20"/>
        </w:rPr>
      </w:pPr>
      <w:r w:rsidRPr="0037695F">
        <w:rPr>
          <w:sz w:val="20"/>
          <w:szCs w:val="20"/>
        </w:rPr>
        <w:t>границах городского округа город Воронеж»</w:t>
      </w:r>
    </w:p>
    <w:p w:rsidR="0037695F" w:rsidRDefault="0037695F" w:rsidP="0037695F">
      <w:pPr>
        <w:pStyle w:val="ConsPlusNormal"/>
        <w:jc w:val="both"/>
      </w:pPr>
    </w:p>
    <w:p w:rsidR="0037695F" w:rsidRDefault="0037695F" w:rsidP="0037695F">
      <w:pPr>
        <w:pStyle w:val="ConsPlusNormal"/>
        <w:widowControl w:val="0"/>
        <w:rPr>
          <w:rFonts w:ascii="Arial" w:eastAsiaTheme="minorEastAsia" w:hAnsi="Arial" w:cs="Arial"/>
          <w:sz w:val="20"/>
          <w:szCs w:val="20"/>
          <w:lang w:eastAsia="ru-RU"/>
        </w:rPr>
      </w:pP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1. Казенное учреждение Воронежской области "Фонд государственного имущества"</w:t>
      </w:r>
    </w:p>
    <w:p w:rsidR="0037695F" w:rsidRPr="0037695F" w:rsidRDefault="0037695F" w:rsidP="0037695F">
      <w:pPr>
        <w:pStyle w:val="ConsPlusNormal"/>
        <w:widowControl w:val="0"/>
        <w:rPr>
          <w:rFonts w:ascii="Arial" w:eastAsiaTheme="minorEastAsia" w:hAnsi="Arial" w:cs="Arial"/>
          <w:sz w:val="20"/>
          <w:szCs w:val="20"/>
          <w:lang w:eastAsia="ru-RU"/>
        </w:rPr>
      </w:pP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Местонахождение, почтовый адрес: 394018, г. Воронеж, ул. Средне-Московская, 12.</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Официальный сайт: www.fgivo.ru.</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График работы: понедельник - четверг - с 09.00 ч. до 18.00 ч.;</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пятница - с 09.00 ч. до 16.45 ч.;</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перерыв на обед сотрудников - с 13.00 ч. до 13.45 ч.;</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суббота, воскресенье - выходные дни.</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Справочные телефоны: (473)212-70-01.</w:t>
      </w:r>
    </w:p>
    <w:p w:rsidR="0037695F" w:rsidRPr="0037695F" w:rsidRDefault="0037695F" w:rsidP="0037695F">
      <w:pPr>
        <w:pStyle w:val="ConsPlusNormal"/>
        <w:widowControl w:val="0"/>
        <w:rPr>
          <w:rFonts w:ascii="Arial" w:eastAsiaTheme="minorEastAsia" w:hAnsi="Arial" w:cs="Arial"/>
          <w:sz w:val="20"/>
          <w:szCs w:val="20"/>
          <w:lang w:eastAsia="ru-RU"/>
        </w:rPr>
      </w:pP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2. Управление федеральной налоговой службы России по Воронежской области</w:t>
      </w:r>
    </w:p>
    <w:p w:rsidR="0037695F" w:rsidRPr="0037695F" w:rsidRDefault="0037695F" w:rsidP="0037695F">
      <w:pPr>
        <w:pStyle w:val="ConsPlusNormal"/>
        <w:widowControl w:val="0"/>
        <w:rPr>
          <w:rFonts w:ascii="Arial" w:eastAsiaTheme="minorEastAsia" w:hAnsi="Arial" w:cs="Arial"/>
          <w:sz w:val="20"/>
          <w:szCs w:val="20"/>
          <w:lang w:eastAsia="ru-RU"/>
        </w:rPr>
      </w:pP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Местонахождение, почтовый адрес: 394006 г. Воронеж, ул. К. Маркса, 46</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Официальный сайт в сети Интернет: www.r36.nalog.ru.</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Адрес электронной почты: u36@r36.nalog.ru.</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График работы: понедельник - четверг - с 9.00 ч. до 18.00 ч.;</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пятница - с 9.00 ч. до 16.45 ч.;</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перерыв - с 13.00 ч. до 13.45 ч.;</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суббота, воскресенье - выходные дни.</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Справочные телефоны: (473) 260-87-12, (473) 277-76-90.</w:t>
      </w:r>
    </w:p>
    <w:p w:rsidR="0037695F" w:rsidRPr="0037695F" w:rsidRDefault="0037695F" w:rsidP="0037695F">
      <w:pPr>
        <w:pStyle w:val="ConsPlusNormal"/>
        <w:widowControl w:val="0"/>
        <w:rPr>
          <w:rFonts w:ascii="Arial" w:eastAsiaTheme="minorEastAsia" w:hAnsi="Arial" w:cs="Arial"/>
          <w:sz w:val="20"/>
          <w:szCs w:val="20"/>
          <w:lang w:eastAsia="ru-RU"/>
        </w:rPr>
      </w:pP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3. Областное государственное бюджетное учреждение Воронежской области "Управление     природных ресурсов"</w:t>
      </w:r>
    </w:p>
    <w:p w:rsidR="0037695F" w:rsidRPr="0037695F" w:rsidRDefault="0037695F" w:rsidP="0037695F">
      <w:pPr>
        <w:pStyle w:val="ConsPlusNormal"/>
        <w:widowControl w:val="0"/>
        <w:rPr>
          <w:rFonts w:ascii="Arial" w:eastAsiaTheme="minorEastAsia" w:hAnsi="Arial" w:cs="Arial"/>
          <w:sz w:val="20"/>
          <w:szCs w:val="20"/>
          <w:lang w:eastAsia="ru-RU"/>
        </w:rPr>
      </w:pP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Местонахождение, почтовый адрес: 394018, г. Воронеж, ул. Средне-Московская, 12.</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График работы: понедельник - четверг - с 09.00 ч. до 18.00 ч.;</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пятница - с 09.00 ч. до 16.45 ч.;</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перерыв на обед сотрудников - с 13.00 ч. до 13.45 ч.;</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суббота, воскресенье - выходные дни.</w:t>
      </w:r>
    </w:p>
    <w:p w:rsidR="0037695F" w:rsidRPr="0037695F" w:rsidRDefault="0037695F" w:rsidP="0037695F">
      <w:pPr>
        <w:pStyle w:val="ConsPlusNormal"/>
        <w:widowControl w:val="0"/>
        <w:rPr>
          <w:rFonts w:ascii="Arial" w:eastAsiaTheme="minorEastAsia" w:hAnsi="Arial" w:cs="Arial"/>
          <w:sz w:val="20"/>
          <w:szCs w:val="20"/>
          <w:lang w:eastAsia="ru-RU"/>
        </w:rPr>
      </w:pPr>
      <w:r w:rsidRPr="0037695F">
        <w:rPr>
          <w:rFonts w:ascii="Arial" w:eastAsiaTheme="minorEastAsia" w:hAnsi="Arial" w:cs="Arial"/>
          <w:sz w:val="20"/>
          <w:szCs w:val="20"/>
          <w:lang w:eastAsia="ru-RU"/>
        </w:rPr>
        <w:t>Справочные телефоны: (473) 212-69-50, 212-69-46.</w:t>
      </w:r>
    </w:p>
    <w:p w:rsidR="0037695F" w:rsidRDefault="0037695F" w:rsidP="0037695F">
      <w:pPr>
        <w:pStyle w:val="ConsPlusNormal"/>
        <w:jc w:val="both"/>
      </w:pPr>
    </w:p>
    <w:p w:rsidR="0037695F" w:rsidRDefault="0037695F" w:rsidP="0037695F">
      <w:pPr>
        <w:pStyle w:val="ConsPlusNormal"/>
        <w:jc w:val="both"/>
      </w:pPr>
    </w:p>
    <w:p w:rsidR="0037695F" w:rsidRDefault="0037695F" w:rsidP="0037695F">
      <w:pPr>
        <w:pStyle w:val="ConsPlusNormal"/>
        <w:jc w:val="both"/>
      </w:pPr>
    </w:p>
    <w:p w:rsidR="0037695F" w:rsidRDefault="0037695F">
      <w:pPr>
        <w:spacing w:after="200" w:line="276" w:lineRule="auto"/>
        <w:rPr>
          <w:rFonts w:eastAsiaTheme="minorHAnsi"/>
          <w:sz w:val="28"/>
          <w:szCs w:val="28"/>
          <w:lang w:eastAsia="en-US"/>
        </w:rPr>
      </w:pPr>
      <w:r>
        <w:br w:type="page"/>
      </w:r>
    </w:p>
    <w:p w:rsidR="0037695F" w:rsidRPr="0037695F" w:rsidRDefault="0037695F" w:rsidP="0037695F">
      <w:pPr>
        <w:pStyle w:val="ConsPlusNormal"/>
        <w:jc w:val="right"/>
        <w:outlineLvl w:val="1"/>
        <w:rPr>
          <w:sz w:val="20"/>
          <w:szCs w:val="20"/>
        </w:rPr>
      </w:pPr>
      <w:r w:rsidRPr="0037695F">
        <w:rPr>
          <w:sz w:val="20"/>
          <w:szCs w:val="20"/>
        </w:rPr>
        <w:lastRenderedPageBreak/>
        <w:t>Приложение 3</w:t>
      </w:r>
    </w:p>
    <w:p w:rsidR="0037695F" w:rsidRPr="0037695F" w:rsidRDefault="0037695F" w:rsidP="0037695F">
      <w:pPr>
        <w:pStyle w:val="ConsPlusNormal"/>
        <w:jc w:val="right"/>
        <w:rPr>
          <w:sz w:val="20"/>
          <w:szCs w:val="20"/>
        </w:rPr>
      </w:pPr>
      <w:r w:rsidRPr="0037695F">
        <w:rPr>
          <w:sz w:val="20"/>
          <w:szCs w:val="20"/>
        </w:rPr>
        <w:t>к Административному регламенту</w:t>
      </w:r>
    </w:p>
    <w:p w:rsidR="0037695F" w:rsidRPr="0037695F" w:rsidRDefault="0037695F" w:rsidP="0037695F">
      <w:pPr>
        <w:pStyle w:val="ConsPlusNormal"/>
        <w:jc w:val="right"/>
        <w:rPr>
          <w:sz w:val="20"/>
          <w:szCs w:val="20"/>
        </w:rPr>
      </w:pPr>
      <w:r w:rsidRPr="0037695F">
        <w:rPr>
          <w:sz w:val="20"/>
          <w:szCs w:val="20"/>
        </w:rPr>
        <w:t>департамента имущественных и земельных</w:t>
      </w:r>
    </w:p>
    <w:p w:rsidR="0037695F" w:rsidRPr="0037695F" w:rsidRDefault="0037695F" w:rsidP="0037695F">
      <w:pPr>
        <w:pStyle w:val="ConsPlusNormal"/>
        <w:jc w:val="right"/>
        <w:rPr>
          <w:sz w:val="20"/>
          <w:szCs w:val="20"/>
        </w:rPr>
      </w:pPr>
      <w:r w:rsidRPr="0037695F">
        <w:rPr>
          <w:sz w:val="20"/>
          <w:szCs w:val="20"/>
        </w:rPr>
        <w:t>отношений Воронежской области по</w:t>
      </w:r>
    </w:p>
    <w:p w:rsidR="0037695F" w:rsidRPr="0037695F" w:rsidRDefault="0037695F" w:rsidP="0037695F">
      <w:pPr>
        <w:pStyle w:val="ConsPlusNormal"/>
        <w:jc w:val="right"/>
        <w:rPr>
          <w:sz w:val="20"/>
          <w:szCs w:val="20"/>
        </w:rPr>
      </w:pPr>
      <w:r w:rsidRPr="0037695F">
        <w:rPr>
          <w:sz w:val="20"/>
          <w:szCs w:val="20"/>
        </w:rPr>
        <w:t>предоставлению государственной услуги</w:t>
      </w:r>
    </w:p>
    <w:p w:rsidR="0037695F" w:rsidRPr="0037695F" w:rsidRDefault="0037695F" w:rsidP="0037695F">
      <w:pPr>
        <w:pStyle w:val="ConsPlusNormal"/>
        <w:jc w:val="right"/>
        <w:rPr>
          <w:sz w:val="20"/>
          <w:szCs w:val="20"/>
        </w:rPr>
      </w:pPr>
      <w:r w:rsidRPr="0037695F">
        <w:rPr>
          <w:sz w:val="20"/>
          <w:szCs w:val="20"/>
        </w:rPr>
        <w:t>«Заключение договоров на установку</w:t>
      </w:r>
    </w:p>
    <w:p w:rsidR="0037695F" w:rsidRPr="0037695F" w:rsidRDefault="0037695F" w:rsidP="0037695F">
      <w:pPr>
        <w:pStyle w:val="ConsPlusNormal"/>
        <w:jc w:val="right"/>
        <w:rPr>
          <w:sz w:val="20"/>
          <w:szCs w:val="20"/>
        </w:rPr>
      </w:pPr>
      <w:r w:rsidRPr="0037695F">
        <w:rPr>
          <w:sz w:val="20"/>
          <w:szCs w:val="20"/>
        </w:rPr>
        <w:t>и эксплуатацию рекламных конструкций</w:t>
      </w:r>
    </w:p>
    <w:p w:rsidR="0037695F" w:rsidRPr="0037695F" w:rsidRDefault="0037695F" w:rsidP="0037695F">
      <w:pPr>
        <w:pStyle w:val="ConsPlusNormal"/>
        <w:jc w:val="right"/>
        <w:rPr>
          <w:sz w:val="20"/>
          <w:szCs w:val="20"/>
        </w:rPr>
      </w:pPr>
      <w:r w:rsidRPr="0037695F">
        <w:rPr>
          <w:sz w:val="20"/>
          <w:szCs w:val="20"/>
        </w:rPr>
        <w:t>на земельных участках, зданиях или ином</w:t>
      </w:r>
    </w:p>
    <w:p w:rsidR="0037695F" w:rsidRPr="0037695F" w:rsidRDefault="0037695F" w:rsidP="0037695F">
      <w:pPr>
        <w:pStyle w:val="ConsPlusNormal"/>
        <w:jc w:val="right"/>
        <w:rPr>
          <w:sz w:val="20"/>
          <w:szCs w:val="20"/>
        </w:rPr>
      </w:pPr>
      <w:r w:rsidRPr="0037695F">
        <w:rPr>
          <w:sz w:val="20"/>
          <w:szCs w:val="20"/>
        </w:rPr>
        <w:t xml:space="preserve">недвижимом имуществе, находящемся в </w:t>
      </w:r>
    </w:p>
    <w:p w:rsidR="0037695F" w:rsidRPr="0037695F" w:rsidRDefault="0037695F" w:rsidP="0037695F">
      <w:pPr>
        <w:pStyle w:val="ConsPlusNormal"/>
        <w:jc w:val="right"/>
        <w:rPr>
          <w:sz w:val="20"/>
          <w:szCs w:val="20"/>
        </w:rPr>
      </w:pPr>
      <w:r w:rsidRPr="0037695F">
        <w:rPr>
          <w:sz w:val="20"/>
          <w:szCs w:val="20"/>
        </w:rPr>
        <w:t>собственности Воронежской</w:t>
      </w:r>
    </w:p>
    <w:p w:rsidR="0037695F" w:rsidRPr="0037695F" w:rsidRDefault="0037695F" w:rsidP="0037695F">
      <w:pPr>
        <w:pStyle w:val="ConsPlusNormal"/>
        <w:jc w:val="right"/>
        <w:rPr>
          <w:sz w:val="20"/>
          <w:szCs w:val="20"/>
        </w:rPr>
      </w:pPr>
      <w:r w:rsidRPr="0037695F">
        <w:rPr>
          <w:sz w:val="20"/>
          <w:szCs w:val="20"/>
        </w:rPr>
        <w:t>области, а также на земельных участках,</w:t>
      </w:r>
    </w:p>
    <w:p w:rsidR="0037695F" w:rsidRPr="0037695F" w:rsidRDefault="0037695F" w:rsidP="0037695F">
      <w:pPr>
        <w:pStyle w:val="ConsPlusNormal"/>
        <w:jc w:val="right"/>
        <w:rPr>
          <w:sz w:val="20"/>
          <w:szCs w:val="20"/>
        </w:rPr>
      </w:pPr>
      <w:r w:rsidRPr="0037695F">
        <w:rPr>
          <w:sz w:val="20"/>
          <w:szCs w:val="20"/>
        </w:rPr>
        <w:t xml:space="preserve">государственная собственность на </w:t>
      </w:r>
    </w:p>
    <w:p w:rsidR="0037695F" w:rsidRPr="0037695F" w:rsidRDefault="0037695F" w:rsidP="0037695F">
      <w:pPr>
        <w:pStyle w:val="ConsPlusNormal"/>
        <w:jc w:val="right"/>
        <w:rPr>
          <w:sz w:val="20"/>
          <w:szCs w:val="20"/>
        </w:rPr>
      </w:pPr>
      <w:r w:rsidRPr="0037695F">
        <w:rPr>
          <w:sz w:val="20"/>
          <w:szCs w:val="20"/>
        </w:rPr>
        <w:t>которые не разграничена, расположенных в</w:t>
      </w:r>
    </w:p>
    <w:p w:rsidR="0037695F" w:rsidRPr="0037695F" w:rsidRDefault="0037695F" w:rsidP="0037695F">
      <w:pPr>
        <w:pStyle w:val="ConsPlusNormal"/>
        <w:jc w:val="right"/>
        <w:rPr>
          <w:sz w:val="20"/>
          <w:szCs w:val="20"/>
        </w:rPr>
      </w:pPr>
      <w:r w:rsidRPr="0037695F">
        <w:rPr>
          <w:sz w:val="20"/>
          <w:szCs w:val="20"/>
        </w:rPr>
        <w:t>границах городского округа город Воронеж»</w:t>
      </w:r>
    </w:p>
    <w:p w:rsidR="0037695F" w:rsidRPr="0037695F" w:rsidRDefault="0037695F" w:rsidP="0037695F">
      <w:pPr>
        <w:pStyle w:val="ConsPlusNormal"/>
        <w:jc w:val="both"/>
        <w:rPr>
          <w:sz w:val="20"/>
          <w:szCs w:val="20"/>
        </w:rPr>
      </w:pPr>
    </w:p>
    <w:p w:rsidR="0037695F" w:rsidRDefault="0037695F" w:rsidP="0037695F">
      <w:pPr>
        <w:pStyle w:val="ConsPlusNormal"/>
        <w:jc w:val="center"/>
      </w:pPr>
      <w:bookmarkStart w:id="8" w:name="Par677"/>
      <w:bookmarkEnd w:id="8"/>
      <w:r>
        <w:t>Образец заявления</w:t>
      </w:r>
    </w:p>
    <w:p w:rsidR="0037695F" w:rsidRDefault="0037695F" w:rsidP="0037695F">
      <w:pPr>
        <w:pStyle w:val="ConsPlusNormal"/>
        <w:jc w:val="both"/>
      </w:pPr>
    </w:p>
    <w:p w:rsidR="0037695F" w:rsidRDefault="0037695F" w:rsidP="0037695F">
      <w:pPr>
        <w:pStyle w:val="ConsPlusNonformat"/>
        <w:jc w:val="both"/>
      </w:pPr>
      <w:r>
        <w:t xml:space="preserve">                 Руководителю департамента</w:t>
      </w:r>
    </w:p>
    <w:p w:rsidR="0037695F" w:rsidRDefault="0037695F" w:rsidP="0037695F">
      <w:pPr>
        <w:pStyle w:val="ConsPlusNonformat"/>
        <w:jc w:val="both"/>
      </w:pPr>
      <w:r>
        <w:t xml:space="preserve">                 имущественных и земельных отношений</w:t>
      </w:r>
    </w:p>
    <w:p w:rsidR="0037695F" w:rsidRDefault="0037695F" w:rsidP="0037695F">
      <w:pPr>
        <w:pStyle w:val="ConsPlusNonformat"/>
        <w:jc w:val="both"/>
      </w:pPr>
      <w:r>
        <w:t xml:space="preserve">                 Воронежской области</w:t>
      </w:r>
    </w:p>
    <w:p w:rsidR="0037695F" w:rsidRDefault="0037695F" w:rsidP="0037695F">
      <w:pPr>
        <w:pStyle w:val="ConsPlusNonformat"/>
        <w:jc w:val="both"/>
      </w:pPr>
      <w:r>
        <w:t xml:space="preserve">                 ______________________________</w:t>
      </w:r>
    </w:p>
    <w:p w:rsidR="0037695F" w:rsidRDefault="0037695F" w:rsidP="0037695F">
      <w:pPr>
        <w:pStyle w:val="ConsPlusNonformat"/>
        <w:jc w:val="both"/>
      </w:pPr>
      <w:r>
        <w:t xml:space="preserve">                            </w:t>
      </w:r>
      <w:r w:rsidRPr="009A03A5">
        <w:t>(ФИО)</w:t>
      </w:r>
    </w:p>
    <w:p w:rsidR="0037695F" w:rsidRDefault="0037695F" w:rsidP="0037695F">
      <w:pPr>
        <w:pStyle w:val="ConsPlusNonformat"/>
        <w:jc w:val="both"/>
      </w:pPr>
    </w:p>
    <w:p w:rsidR="0037695F" w:rsidRDefault="0037695F" w:rsidP="0037695F">
      <w:pPr>
        <w:pStyle w:val="ConsPlusNonformat"/>
        <w:jc w:val="both"/>
      </w:pPr>
      <w:r>
        <w:t xml:space="preserve">                 От _______________________________________________________</w:t>
      </w:r>
    </w:p>
    <w:p w:rsidR="0037695F" w:rsidRDefault="0037695F" w:rsidP="0037695F">
      <w:pPr>
        <w:pStyle w:val="ConsPlusNonformat"/>
        <w:jc w:val="both"/>
      </w:pPr>
      <w:r>
        <w:t xml:space="preserve">                 (организационно-правовая форма и полное наименование</w:t>
      </w:r>
    </w:p>
    <w:p w:rsidR="0037695F" w:rsidRDefault="0037695F" w:rsidP="0037695F">
      <w:pPr>
        <w:pStyle w:val="ConsPlusNonformat"/>
        <w:jc w:val="both"/>
      </w:pPr>
      <w:r>
        <w:t xml:space="preserve">                 __________________________________________________________</w:t>
      </w:r>
    </w:p>
    <w:p w:rsidR="0037695F" w:rsidRDefault="0037695F" w:rsidP="0037695F">
      <w:pPr>
        <w:pStyle w:val="ConsPlusNonformat"/>
        <w:jc w:val="both"/>
      </w:pPr>
      <w:r>
        <w:t xml:space="preserve">                 юридического лица, Ф.И.О. физического лица (полностью))</w:t>
      </w:r>
    </w:p>
    <w:p w:rsidR="0037695F" w:rsidRDefault="0037695F" w:rsidP="0037695F">
      <w:pPr>
        <w:pStyle w:val="ConsPlusNonformat"/>
        <w:jc w:val="both"/>
      </w:pPr>
      <w:r>
        <w:t xml:space="preserve">                 Сведения о заявителе:</w:t>
      </w:r>
    </w:p>
    <w:p w:rsidR="0037695F" w:rsidRDefault="0037695F" w:rsidP="0037695F">
      <w:pPr>
        <w:pStyle w:val="ConsPlusNonformat"/>
        <w:jc w:val="both"/>
      </w:pPr>
      <w:r>
        <w:t xml:space="preserve">                 __________________________________________________________</w:t>
      </w:r>
    </w:p>
    <w:p w:rsidR="0037695F" w:rsidRDefault="0037695F" w:rsidP="0037695F">
      <w:pPr>
        <w:pStyle w:val="ConsPlusNonformat"/>
        <w:jc w:val="both"/>
      </w:pPr>
      <w:r>
        <w:t xml:space="preserve">                 (для юридических лиц - ИНН, ОГРН, почтовый и </w:t>
      </w:r>
      <w:proofErr w:type="spellStart"/>
      <w:r>
        <w:t>юридич</w:t>
      </w:r>
      <w:proofErr w:type="spellEnd"/>
      <w:r>
        <w:t>.</w:t>
      </w:r>
    </w:p>
    <w:p w:rsidR="0037695F" w:rsidRDefault="0037695F" w:rsidP="0037695F">
      <w:pPr>
        <w:pStyle w:val="ConsPlusNonformat"/>
        <w:jc w:val="both"/>
      </w:pPr>
      <w:r>
        <w:t xml:space="preserve">                 адреса, банковские реквизиты;</w:t>
      </w:r>
    </w:p>
    <w:p w:rsidR="0037695F" w:rsidRDefault="0037695F" w:rsidP="0037695F">
      <w:pPr>
        <w:pStyle w:val="ConsPlusNonformat"/>
        <w:jc w:val="both"/>
      </w:pPr>
      <w:r>
        <w:t xml:space="preserve">                 __________________________________________________________</w:t>
      </w:r>
    </w:p>
    <w:p w:rsidR="0037695F" w:rsidRDefault="0037695F" w:rsidP="0037695F">
      <w:pPr>
        <w:pStyle w:val="ConsPlusNonformat"/>
        <w:jc w:val="both"/>
      </w:pPr>
      <w:r>
        <w:t xml:space="preserve">                 для физических лиц - паспортные данные, место регистрации,</w:t>
      </w:r>
    </w:p>
    <w:p w:rsidR="0037695F" w:rsidRDefault="0037695F" w:rsidP="0037695F">
      <w:pPr>
        <w:pStyle w:val="ConsPlusNonformat"/>
        <w:jc w:val="both"/>
      </w:pPr>
      <w:r>
        <w:t xml:space="preserve">                 __________________________________________________________</w:t>
      </w:r>
    </w:p>
    <w:p w:rsidR="0037695F" w:rsidRDefault="0037695F" w:rsidP="0037695F">
      <w:pPr>
        <w:pStyle w:val="ConsPlusNonformat"/>
        <w:jc w:val="both"/>
      </w:pPr>
      <w:r>
        <w:t xml:space="preserve">                 ИНН (при наличии), почтовый адрес;</w:t>
      </w:r>
    </w:p>
    <w:p w:rsidR="0037695F" w:rsidRDefault="0037695F" w:rsidP="0037695F">
      <w:pPr>
        <w:pStyle w:val="ConsPlusNonformat"/>
        <w:jc w:val="both"/>
      </w:pPr>
      <w:r>
        <w:t xml:space="preserve">                 __________________________________________________________</w:t>
      </w:r>
    </w:p>
    <w:p w:rsidR="0037695F" w:rsidRDefault="0037695F" w:rsidP="0037695F">
      <w:pPr>
        <w:pStyle w:val="ConsPlusNonformat"/>
        <w:jc w:val="both"/>
      </w:pPr>
      <w:r>
        <w:t xml:space="preserve">                 для всех - контактные телефоны, адрес электронной почты</w:t>
      </w:r>
    </w:p>
    <w:p w:rsidR="0037695F" w:rsidRDefault="0037695F" w:rsidP="0037695F">
      <w:pPr>
        <w:pStyle w:val="ConsPlusNonformat"/>
        <w:jc w:val="both"/>
      </w:pPr>
      <w:r>
        <w:t xml:space="preserve">                 (при наличии))</w:t>
      </w:r>
    </w:p>
    <w:p w:rsidR="0037695F" w:rsidRDefault="0037695F" w:rsidP="0037695F">
      <w:pPr>
        <w:pStyle w:val="ConsPlusNormal"/>
        <w:jc w:val="both"/>
      </w:pPr>
    </w:p>
    <w:p w:rsidR="0037695F" w:rsidRDefault="0037695F" w:rsidP="0037695F">
      <w:pPr>
        <w:pStyle w:val="ConsPlusNormal"/>
        <w:jc w:val="center"/>
        <w:outlineLvl w:val="2"/>
      </w:pPr>
      <w:r>
        <w:t xml:space="preserve">ЗАЯВЛЕНИЕ НА ЗАКЛЮЧЕНИЕ ДОГОВОРА НА УСТАНОВКУ И ЭКСПЛУАТАЦИЮ РЕКЛАМНОЙ КОНСТРУКЦИИ </w:t>
      </w:r>
    </w:p>
    <w:p w:rsidR="0037695F" w:rsidRDefault="0037695F" w:rsidP="0037695F">
      <w:pPr>
        <w:pStyle w:val="ConsPlusNormal"/>
        <w:jc w:val="center"/>
        <w:outlineLvl w:val="2"/>
      </w:pPr>
    </w:p>
    <w:p w:rsidR="0037695F" w:rsidRDefault="0037695F" w:rsidP="0037695F">
      <w:pPr>
        <w:pStyle w:val="ConsPlusNonformat"/>
        <w:jc w:val="both"/>
      </w:pPr>
      <w:r>
        <w:t>Прошу Вас рассмотреть возможность заключить договор на установку и эксплуатацию следующей рекламной конструкции:</w:t>
      </w:r>
    </w:p>
    <w:p w:rsidR="0037695F" w:rsidRDefault="0037695F" w:rsidP="0037695F">
      <w:pPr>
        <w:pStyle w:val="ConsPlusNonformat"/>
        <w:jc w:val="both"/>
      </w:pPr>
    </w:p>
    <w:p w:rsidR="0037695F" w:rsidRDefault="0037695F" w:rsidP="0037695F">
      <w:pPr>
        <w:pStyle w:val="ConsPlusNonformat"/>
        <w:jc w:val="both"/>
      </w:pPr>
      <w:r>
        <w:t>Адрес места установки рекламной конструкции __________________</w:t>
      </w:r>
    </w:p>
    <w:p w:rsidR="0037695F" w:rsidRDefault="0037695F" w:rsidP="0037695F">
      <w:pPr>
        <w:pStyle w:val="ConsPlusNonformat"/>
        <w:jc w:val="both"/>
      </w:pPr>
      <w:r>
        <w:t>Тип рекламной конструкции__________________________________________________</w:t>
      </w:r>
    </w:p>
    <w:p w:rsidR="0037695F" w:rsidRDefault="0037695F" w:rsidP="0037695F">
      <w:pPr>
        <w:pStyle w:val="ConsPlusNonformat"/>
        <w:jc w:val="both"/>
      </w:pPr>
      <w:r>
        <w:t>Вид рекламной конструкции__________________________________________________</w:t>
      </w:r>
    </w:p>
    <w:p w:rsidR="0037695F" w:rsidRDefault="0037695F" w:rsidP="0037695F">
      <w:pPr>
        <w:pStyle w:val="ConsPlusNonformat"/>
        <w:jc w:val="both"/>
      </w:pPr>
      <w:r>
        <w:t>Размер рекламной конструкции _____________________________________________</w:t>
      </w:r>
    </w:p>
    <w:p w:rsidR="0037695F" w:rsidRDefault="0037695F" w:rsidP="0037695F">
      <w:pPr>
        <w:pStyle w:val="ConsPlusNonformat"/>
        <w:jc w:val="both"/>
      </w:pPr>
      <w:r>
        <w:t>Номер позиции в схеме размещения рекламных конструкций_____________________</w:t>
      </w:r>
    </w:p>
    <w:p w:rsidR="0037695F" w:rsidRDefault="0037695F" w:rsidP="0037695F">
      <w:pPr>
        <w:pStyle w:val="ConsPlusNonformat"/>
        <w:jc w:val="both"/>
      </w:pPr>
      <w:r>
        <w:t>Площадь информационного поля рекламной конструкции ________________________</w:t>
      </w:r>
    </w:p>
    <w:p w:rsidR="0037695F" w:rsidRDefault="0037695F" w:rsidP="0037695F">
      <w:pPr>
        <w:pStyle w:val="ConsPlusNonformat"/>
        <w:jc w:val="both"/>
      </w:pPr>
      <w:r>
        <w:t>Количество информационных полей____________________________________________</w:t>
      </w:r>
    </w:p>
    <w:p w:rsidR="0037695F" w:rsidRDefault="0037695F" w:rsidP="0037695F">
      <w:pPr>
        <w:pStyle w:val="ConsPlusNonformat"/>
        <w:jc w:val="both"/>
      </w:pPr>
      <w:r>
        <w:t>Приложение ________</w:t>
      </w:r>
    </w:p>
    <w:p w:rsidR="0037695F" w:rsidRDefault="0037695F" w:rsidP="0037695F">
      <w:pPr>
        <w:pStyle w:val="ConsPlusNonformat"/>
        <w:jc w:val="both"/>
      </w:pPr>
    </w:p>
    <w:p w:rsidR="0037695F" w:rsidRDefault="0037695F" w:rsidP="0037695F">
      <w:pPr>
        <w:pStyle w:val="ConsPlusNonformat"/>
        <w:jc w:val="both"/>
      </w:pPr>
      <w:r>
        <w:t>Должность _________                Подпись __________/__Ф.И.О__/</w:t>
      </w:r>
    </w:p>
    <w:p w:rsidR="0037695F" w:rsidRDefault="0037695F" w:rsidP="0037695F">
      <w:pPr>
        <w:pStyle w:val="ConsPlusNonformat"/>
        <w:jc w:val="both"/>
      </w:pPr>
      <w:r>
        <w:t xml:space="preserve">                                                  М.П.</w:t>
      </w:r>
    </w:p>
    <w:p w:rsidR="0037695F" w:rsidRDefault="0037695F" w:rsidP="0037695F">
      <w:pPr>
        <w:pStyle w:val="ConsPlusNonformat"/>
        <w:jc w:val="both"/>
      </w:pPr>
      <w:r>
        <w:t>Дата "___" __________ 20__ г.</w:t>
      </w:r>
    </w:p>
    <w:p w:rsidR="0037695F" w:rsidRDefault="0037695F" w:rsidP="0037695F">
      <w:pPr>
        <w:pStyle w:val="ConsPlusNormal"/>
        <w:jc w:val="both"/>
      </w:pPr>
    </w:p>
    <w:p w:rsidR="0037695F" w:rsidRDefault="0037695F" w:rsidP="0037695F">
      <w:pPr>
        <w:pStyle w:val="ConsPlusNormal"/>
        <w:jc w:val="both"/>
      </w:pPr>
    </w:p>
    <w:p w:rsidR="002A65DC" w:rsidRDefault="002A65DC" w:rsidP="0037695F">
      <w:pPr>
        <w:pStyle w:val="ConsPlusNormal"/>
        <w:jc w:val="right"/>
        <w:outlineLvl w:val="1"/>
        <w:rPr>
          <w:sz w:val="20"/>
          <w:szCs w:val="20"/>
        </w:rPr>
      </w:pPr>
    </w:p>
    <w:p w:rsidR="0037695F" w:rsidRPr="0037695F" w:rsidRDefault="0037695F" w:rsidP="0037695F">
      <w:pPr>
        <w:pStyle w:val="ConsPlusNormal"/>
        <w:jc w:val="right"/>
        <w:outlineLvl w:val="1"/>
        <w:rPr>
          <w:sz w:val="20"/>
          <w:szCs w:val="20"/>
        </w:rPr>
      </w:pPr>
      <w:r w:rsidRPr="0037695F">
        <w:rPr>
          <w:sz w:val="20"/>
          <w:szCs w:val="20"/>
        </w:rPr>
        <w:lastRenderedPageBreak/>
        <w:t>Приложение 4</w:t>
      </w:r>
    </w:p>
    <w:p w:rsidR="0037695F" w:rsidRPr="0037695F" w:rsidRDefault="0037695F" w:rsidP="0037695F">
      <w:pPr>
        <w:pStyle w:val="ConsPlusNormal"/>
        <w:jc w:val="right"/>
        <w:rPr>
          <w:sz w:val="20"/>
          <w:szCs w:val="20"/>
        </w:rPr>
      </w:pPr>
      <w:r w:rsidRPr="0037695F">
        <w:rPr>
          <w:sz w:val="20"/>
          <w:szCs w:val="20"/>
        </w:rPr>
        <w:t>к Административному регламенту</w:t>
      </w:r>
    </w:p>
    <w:p w:rsidR="0037695F" w:rsidRPr="0037695F" w:rsidRDefault="0037695F" w:rsidP="0037695F">
      <w:pPr>
        <w:pStyle w:val="ConsPlusNormal"/>
        <w:jc w:val="right"/>
        <w:rPr>
          <w:sz w:val="20"/>
          <w:szCs w:val="20"/>
        </w:rPr>
      </w:pPr>
      <w:r w:rsidRPr="0037695F">
        <w:rPr>
          <w:sz w:val="20"/>
          <w:szCs w:val="20"/>
        </w:rPr>
        <w:t>департамента имущественных и земельных</w:t>
      </w:r>
    </w:p>
    <w:p w:rsidR="0037695F" w:rsidRPr="0037695F" w:rsidRDefault="0037695F" w:rsidP="0037695F">
      <w:pPr>
        <w:pStyle w:val="ConsPlusNormal"/>
        <w:jc w:val="right"/>
        <w:rPr>
          <w:sz w:val="20"/>
          <w:szCs w:val="20"/>
        </w:rPr>
      </w:pPr>
      <w:r w:rsidRPr="0037695F">
        <w:rPr>
          <w:sz w:val="20"/>
          <w:szCs w:val="20"/>
        </w:rPr>
        <w:t>отношений Воронежской области по</w:t>
      </w:r>
    </w:p>
    <w:p w:rsidR="0037695F" w:rsidRPr="0037695F" w:rsidRDefault="0037695F" w:rsidP="0037695F">
      <w:pPr>
        <w:pStyle w:val="ConsPlusNormal"/>
        <w:jc w:val="right"/>
        <w:rPr>
          <w:sz w:val="20"/>
          <w:szCs w:val="20"/>
        </w:rPr>
      </w:pPr>
      <w:r w:rsidRPr="0037695F">
        <w:rPr>
          <w:sz w:val="20"/>
          <w:szCs w:val="20"/>
        </w:rPr>
        <w:t>предоставлению государственной услуги</w:t>
      </w:r>
    </w:p>
    <w:p w:rsidR="0037695F" w:rsidRPr="0037695F" w:rsidRDefault="0037695F" w:rsidP="0037695F">
      <w:pPr>
        <w:pStyle w:val="ConsPlusNormal"/>
        <w:jc w:val="right"/>
        <w:rPr>
          <w:sz w:val="20"/>
          <w:szCs w:val="20"/>
        </w:rPr>
      </w:pPr>
      <w:r w:rsidRPr="0037695F">
        <w:rPr>
          <w:sz w:val="20"/>
          <w:szCs w:val="20"/>
        </w:rPr>
        <w:t>«Заключение договоров на установку</w:t>
      </w:r>
    </w:p>
    <w:p w:rsidR="0037695F" w:rsidRPr="0037695F" w:rsidRDefault="0037695F" w:rsidP="0037695F">
      <w:pPr>
        <w:pStyle w:val="ConsPlusNormal"/>
        <w:jc w:val="right"/>
        <w:rPr>
          <w:sz w:val="20"/>
          <w:szCs w:val="20"/>
        </w:rPr>
      </w:pPr>
      <w:r w:rsidRPr="0037695F">
        <w:rPr>
          <w:sz w:val="20"/>
          <w:szCs w:val="20"/>
        </w:rPr>
        <w:t>и эксплуатацию рекламных конструкций</w:t>
      </w:r>
    </w:p>
    <w:p w:rsidR="0037695F" w:rsidRPr="0037695F" w:rsidRDefault="0037695F" w:rsidP="0037695F">
      <w:pPr>
        <w:pStyle w:val="ConsPlusNormal"/>
        <w:jc w:val="right"/>
        <w:rPr>
          <w:sz w:val="20"/>
          <w:szCs w:val="20"/>
        </w:rPr>
      </w:pPr>
      <w:r w:rsidRPr="0037695F">
        <w:rPr>
          <w:sz w:val="20"/>
          <w:szCs w:val="20"/>
        </w:rPr>
        <w:t>на земельных участках, зданиях или ином</w:t>
      </w:r>
    </w:p>
    <w:p w:rsidR="0037695F" w:rsidRPr="0037695F" w:rsidRDefault="0037695F" w:rsidP="0037695F">
      <w:pPr>
        <w:pStyle w:val="ConsPlusNormal"/>
        <w:jc w:val="right"/>
        <w:rPr>
          <w:sz w:val="20"/>
          <w:szCs w:val="20"/>
        </w:rPr>
      </w:pPr>
      <w:r w:rsidRPr="0037695F">
        <w:rPr>
          <w:sz w:val="20"/>
          <w:szCs w:val="20"/>
        </w:rPr>
        <w:t xml:space="preserve">недвижимом имуществе, находящемся в </w:t>
      </w:r>
    </w:p>
    <w:p w:rsidR="0037695F" w:rsidRPr="0037695F" w:rsidRDefault="0037695F" w:rsidP="0037695F">
      <w:pPr>
        <w:pStyle w:val="ConsPlusNormal"/>
        <w:jc w:val="right"/>
        <w:rPr>
          <w:sz w:val="20"/>
          <w:szCs w:val="20"/>
        </w:rPr>
      </w:pPr>
      <w:r w:rsidRPr="0037695F">
        <w:rPr>
          <w:sz w:val="20"/>
          <w:szCs w:val="20"/>
        </w:rPr>
        <w:t xml:space="preserve">собственности Воронежской области, а также на </w:t>
      </w:r>
    </w:p>
    <w:p w:rsidR="0037695F" w:rsidRPr="0037695F" w:rsidRDefault="0037695F" w:rsidP="0037695F">
      <w:pPr>
        <w:pStyle w:val="ConsPlusNormal"/>
        <w:jc w:val="right"/>
        <w:rPr>
          <w:sz w:val="20"/>
          <w:szCs w:val="20"/>
        </w:rPr>
      </w:pPr>
      <w:r w:rsidRPr="0037695F">
        <w:rPr>
          <w:sz w:val="20"/>
          <w:szCs w:val="20"/>
        </w:rPr>
        <w:t xml:space="preserve">земельных участках, государственная собственность на </w:t>
      </w:r>
    </w:p>
    <w:p w:rsidR="0037695F" w:rsidRPr="0037695F" w:rsidRDefault="0037695F" w:rsidP="0037695F">
      <w:pPr>
        <w:pStyle w:val="ConsPlusNormal"/>
        <w:jc w:val="right"/>
        <w:rPr>
          <w:sz w:val="20"/>
          <w:szCs w:val="20"/>
        </w:rPr>
      </w:pPr>
      <w:r w:rsidRPr="0037695F">
        <w:rPr>
          <w:sz w:val="20"/>
          <w:szCs w:val="20"/>
        </w:rPr>
        <w:t>которые не разграничена, расположенных в</w:t>
      </w:r>
    </w:p>
    <w:p w:rsidR="0037695F" w:rsidRPr="0037695F" w:rsidRDefault="0037695F" w:rsidP="0037695F">
      <w:pPr>
        <w:pStyle w:val="ConsPlusNormal"/>
        <w:jc w:val="right"/>
        <w:rPr>
          <w:sz w:val="20"/>
          <w:szCs w:val="20"/>
        </w:rPr>
      </w:pPr>
      <w:r w:rsidRPr="0037695F">
        <w:rPr>
          <w:sz w:val="20"/>
          <w:szCs w:val="20"/>
        </w:rPr>
        <w:t>границах городского округа город Воронеж»</w:t>
      </w:r>
    </w:p>
    <w:p w:rsidR="0037695F" w:rsidRDefault="0037695F" w:rsidP="0037695F">
      <w:pPr>
        <w:spacing w:after="120"/>
        <w:jc w:val="center"/>
        <w:rPr>
          <w:sz w:val="28"/>
          <w:szCs w:val="28"/>
        </w:rPr>
      </w:pPr>
    </w:p>
    <w:p w:rsidR="0037695F" w:rsidRDefault="0037695F" w:rsidP="0037695F">
      <w:pPr>
        <w:jc w:val="center"/>
        <w:rPr>
          <w:sz w:val="28"/>
          <w:szCs w:val="28"/>
        </w:rPr>
      </w:pPr>
      <w:r>
        <w:rPr>
          <w:sz w:val="28"/>
          <w:szCs w:val="28"/>
        </w:rPr>
        <w:t>БЛОК-СХЕМА</w:t>
      </w:r>
    </w:p>
    <w:p w:rsidR="0037695F" w:rsidRDefault="0037695F" w:rsidP="0037695F">
      <w:pPr>
        <w:jc w:val="center"/>
        <w:rPr>
          <w:sz w:val="28"/>
          <w:szCs w:val="28"/>
        </w:rPr>
      </w:pPr>
      <w:r>
        <w:rPr>
          <w:sz w:val="28"/>
          <w:szCs w:val="28"/>
        </w:rPr>
        <w:t xml:space="preserve">общей структуры по предоставлению государственной услуги по заключению договоров на установку и эксплуатацию рекламных конструкций </w:t>
      </w:r>
    </w:p>
    <w:p w:rsidR="0037695F" w:rsidRDefault="0037695F" w:rsidP="0037695F"/>
    <w:p w:rsidR="0037695F" w:rsidRDefault="0037695F" w:rsidP="0037695F"/>
    <w:p w:rsidR="0037695F" w:rsidRDefault="00137AAC" w:rsidP="0037695F">
      <w:r>
        <w:rPr>
          <w:noProof/>
        </w:rPr>
        <w:pict>
          <v:roundrect id="AutoShape 2" o:spid="_x0000_s1043" style="position:absolute;margin-left:11.75pt;margin-top:1.25pt;width:452.7pt;height:33.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">
            <v:textbox>
              <w:txbxContent>
                <w:p w:rsidR="00F4492A" w:rsidRPr="00B66A1B" w:rsidRDefault="00F4492A" w:rsidP="0037695F">
                  <w:pPr>
                    <w:jc w:val="center"/>
                  </w:pPr>
                  <w:r w:rsidRPr="00B66A1B">
                    <w:t>Начало предоставления государственной услуги:</w:t>
                  </w:r>
                </w:p>
                <w:p w:rsidR="00F4492A" w:rsidRDefault="00F4492A" w:rsidP="0037695F">
                  <w:pPr>
                    <w:rPr>
                      <w:szCs w:val="20"/>
                    </w:rPr>
                  </w:pPr>
                </w:p>
              </w:txbxContent>
            </v:textbox>
            <w10:wrap anchorx="margin"/>
          </v:roundrect>
        </w:pict>
      </w:r>
    </w:p>
    <w:p w:rsidR="0037695F" w:rsidRDefault="0037695F" w:rsidP="0037695F"/>
    <w:p w:rsidR="0037695F" w:rsidRDefault="00137AAC" w:rsidP="0037695F">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42" type="#_x0000_t67" style="position:absolute;margin-left:226.4pt;margin-top:8.05pt;width:15.75pt;height: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">
            <v:textbox style="layout-flow:vertical-ideographic"/>
            <w10:wrap anchorx="margin"/>
          </v:shape>
        </w:pict>
      </w:r>
    </w:p>
    <w:p w:rsidR="0037695F" w:rsidRDefault="0037695F" w:rsidP="0037695F">
      <w:bookmarkStart w:id="9" w:name="_GoBack"/>
      <w:bookmarkEnd w:id="9"/>
    </w:p>
    <w:p w:rsidR="0037695F" w:rsidRDefault="00137AAC" w:rsidP="0037695F">
      <w:r>
        <w:rPr>
          <w:noProof/>
        </w:rPr>
        <w:pict>
          <v:roundrect id="AutoShape 20" o:spid="_x0000_s1027" style="position:absolute;margin-left:26.7pt;margin-top:.9pt;width:416.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">
            <v:textbox>
              <w:txbxContent>
                <w:p w:rsidR="00F4492A" w:rsidRDefault="00F4492A" w:rsidP="0037695F">
                  <w:pPr>
                    <w:jc w:val="center"/>
                  </w:pPr>
                  <w:r>
                    <w:rPr>
                      <w:lang w:eastAsia="en-US"/>
                    </w:rPr>
                    <w:t>Прием и регистрация заявлений</w:t>
                  </w:r>
                </w:p>
              </w:txbxContent>
            </v:textbox>
          </v:roundrect>
        </w:pict>
      </w:r>
    </w:p>
    <w:p w:rsidR="0037695F" w:rsidRDefault="0037695F" w:rsidP="0037695F"/>
    <w:p w:rsidR="0037695F" w:rsidRDefault="00137AAC" w:rsidP="0037695F">
      <w:r>
        <w:rPr>
          <w:noProof/>
        </w:rPr>
        <w:pict>
          <v:shape id="AutoShape 11" o:spid="_x0000_s1041" type="#_x0000_t67" style="position:absolute;margin-left:226.5pt;margin-top:2.7pt;width:1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">
            <v:textbox style="layout-flow:vertical-ideographic"/>
          </v:shape>
        </w:pict>
      </w:r>
    </w:p>
    <w:p w:rsidR="0037695F" w:rsidRDefault="00137AAC" w:rsidP="0037695F">
      <w:pPr>
        <w:tabs>
          <w:tab w:val="left" w:pos="7620"/>
        </w:tabs>
      </w:pPr>
      <w:r>
        <w:rPr>
          <w:noProof/>
        </w:rPr>
        <w:pict>
          <v:roundrect id="AutoShape 21" o:spid="_x0000_s1028" style="position:absolute;margin-left:27.45pt;margin-top:7.75pt;width:416.2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">
            <v:textbox>
              <w:txbxContent>
                <w:p w:rsidR="00F4492A" w:rsidRDefault="00F4492A" w:rsidP="0037695F">
                  <w:pPr>
                    <w:jc w:val="center"/>
                  </w:pPr>
                  <w:r>
                    <w:t>Проведение экспертизы заявления и документов</w:t>
                  </w:r>
                </w:p>
              </w:txbxContent>
            </v:textbox>
          </v:roundrect>
        </w:pict>
      </w:r>
    </w:p>
    <w:p w:rsidR="0037695F" w:rsidRDefault="0037695F" w:rsidP="0037695F">
      <w:pPr>
        <w:tabs>
          <w:tab w:val="left" w:pos="7620"/>
        </w:tabs>
      </w:pPr>
    </w:p>
    <w:p w:rsidR="0037695F" w:rsidRDefault="00137AAC" w:rsidP="0037695F">
      <w:pPr>
        <w:tabs>
          <w:tab w:val="left" w:pos="7620"/>
        </w:tabs>
      </w:pPr>
      <w:r>
        <w:rPr>
          <w:noProof/>
        </w:rPr>
        <w:pict>
          <v:shape id="AutoShape 18" o:spid="_x0000_s1040" type="#_x0000_t67" style="position:absolute;margin-left:226.95pt;margin-top:9.65pt;width:17.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" adj="18374">
            <v:textbox style="layout-flow:vertical-ideographic"/>
          </v:shape>
        </w:pict>
      </w:r>
    </w:p>
    <w:p w:rsidR="0037695F" w:rsidRDefault="0037695F" w:rsidP="0037695F"/>
    <w:p w:rsidR="0037695F" w:rsidRDefault="0037695F" w:rsidP="0037695F"/>
    <w:p w:rsidR="0037695F" w:rsidRDefault="00137AAC" w:rsidP="0037695F">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0" o:spid="_x0000_s1029" type="#_x0000_t176" style="position:absolute;margin-left:149.7pt;margin-top:-.1pt;width:170.25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" fillcolor="white [3201]" strokecolor="black [3200]" strokeweight="1pt">
            <v:path arrowok="t"/>
            <v:textbox>
              <w:txbxContent>
                <w:p w:rsidR="00F4492A" w:rsidRDefault="00F4492A" w:rsidP="0037695F">
                  <w:pPr>
                    <w:jc w:val="center"/>
                  </w:pPr>
                  <w:r>
                    <w:t>Основания для проведения конкурса (аукциона, открытого аукциона в электронной форме)</w:t>
                  </w:r>
                </w:p>
                <w:p w:rsidR="00F4492A" w:rsidRDefault="00F4492A" w:rsidP="0037695F">
                  <w:pPr>
                    <w:jc w:val="center"/>
                  </w:pPr>
                </w:p>
              </w:txbxContent>
            </v:textbox>
          </v:shape>
        </w:pict>
      </w:r>
    </w:p>
    <w:p w:rsidR="0037695F" w:rsidRDefault="00137AAC" w:rsidP="0037695F">
      <w:r>
        <w:rPr>
          <w:noProof/>
        </w:rPr>
        <w:pict>
          <v:oval id="Oval 16" o:spid="_x0000_s1030" style="position:absolute;margin-left:13.2pt;margin-top:4.25pt;width:79.1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">
            <v:textbox>
              <w:txbxContent>
                <w:p w:rsidR="00F4492A" w:rsidRDefault="00F4492A" w:rsidP="0037695F">
                  <w:pPr>
                    <w:jc w:val="center"/>
                  </w:pPr>
                  <w:r>
                    <w:t>не имеются</w:t>
                  </w:r>
                </w:p>
              </w:txbxContent>
            </v:textbox>
          </v:oval>
        </w:pict>
      </w:r>
      <w:r>
        <w:rPr>
          <w:noProof/>
        </w:rPr>
        <w:pict>
          <v:oval id="Oval 15" o:spid="_x0000_s1031" style="position:absolute;margin-left:373.05pt;margin-top:6.6pt;width:80.6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">
            <v:textbox>
              <w:txbxContent>
                <w:p w:rsidR="00F4492A" w:rsidRDefault="00F4492A" w:rsidP="0037695F">
                  <w:pPr>
                    <w:jc w:val="center"/>
                  </w:pPr>
                  <w:r>
                    <w:t>имеются</w:t>
                  </w:r>
                </w:p>
              </w:txbxContent>
            </v:textbox>
          </v:oval>
        </w:pict>
      </w:r>
    </w:p>
    <w:p w:rsidR="0037695F" w:rsidRDefault="00137AAC" w:rsidP="0037695F">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39" type="#_x0000_t13" style="position:absolute;margin-left:92.8pt;margin-top:9.95pt;width:58.1pt;height:12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"/>
        </w:pict>
      </w:r>
      <w:r>
        <w:rPr>
          <w:noProof/>
        </w:rPr>
        <w:pict>
          <v:shape id="AutoShape 13" o:spid="_x0000_s1038" type="#_x0000_t13" style="position:absolute;margin-left:319.3pt;margin-top:11.45pt;width:51.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"/>
        </w:pict>
      </w:r>
    </w:p>
    <w:p w:rsidR="0037695F" w:rsidRDefault="0037695F" w:rsidP="0037695F">
      <w:pPr>
        <w:ind w:right="-568"/>
        <w:jc w:val="right"/>
      </w:pPr>
    </w:p>
    <w:p w:rsidR="0037695F" w:rsidRDefault="0037695F" w:rsidP="0037695F">
      <w:pPr>
        <w:ind w:right="-568"/>
        <w:jc w:val="right"/>
      </w:pPr>
    </w:p>
    <w:p w:rsidR="0037695F" w:rsidRDefault="00137AAC" w:rsidP="0037695F">
      <w:pPr>
        <w:ind w:right="-568"/>
        <w:jc w:val="right"/>
      </w:pPr>
      <w:r>
        <w:rPr>
          <w:noProof/>
        </w:rPr>
        <w:pict>
          <v:shape id="AutoShape 8" o:spid="_x0000_s1037" type="#_x0000_t13" style="position:absolute;left:0;text-align:left;margin-left:27.4pt;margin-top:14.1pt;width:50.15pt;height:14.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"/>
        </w:pict>
      </w:r>
    </w:p>
    <w:p w:rsidR="0037695F" w:rsidRDefault="00137AAC" w:rsidP="0037695F">
      <w:pPr>
        <w:ind w:right="-568"/>
        <w:jc w:val="right"/>
      </w:pPr>
      <w:r>
        <w:rPr>
          <w:noProof/>
        </w:rPr>
        <w:pict>
          <v:shape id="AutoShape 22" o:spid="_x0000_s1036" type="#_x0000_t13" style="position:absolute;left:0;text-align:left;margin-left:391.25pt;margin-top:1.35pt;width:44.75pt;height:14.8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" adj="16193,5327"/>
        </w:pict>
      </w:r>
    </w:p>
    <w:p w:rsidR="0037695F" w:rsidRDefault="0037695F" w:rsidP="0037695F">
      <w:pPr>
        <w:ind w:right="-568"/>
        <w:jc w:val="right"/>
      </w:pPr>
    </w:p>
    <w:p w:rsidR="0037695F" w:rsidRDefault="00137AAC" w:rsidP="0037695F">
      <w:pPr>
        <w:ind w:right="-568"/>
        <w:jc w:val="right"/>
      </w:pPr>
      <w:r>
        <w:rPr>
          <w:noProof/>
        </w:rPr>
        <w:pict>
          <v:rect id="Rectangle 5" o:spid="_x0000_s1032" style="position:absolute;left:0;text-align:left;margin-left:-10.85pt;margin-top:5.25pt;width:193.65pt;height:5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">
            <v:textbox>
              <w:txbxContent>
                <w:p w:rsidR="00F4492A" w:rsidRDefault="00F4492A" w:rsidP="0037695F">
                  <w:pPr>
                    <w:jc w:val="center"/>
                  </w:pPr>
                  <w:r>
                    <w:t>Направление заявителю уведомления об отказе в предоставлении государственной услуги</w:t>
                  </w:r>
                </w:p>
                <w:p w:rsidR="00F4492A" w:rsidRDefault="00F4492A" w:rsidP="0037695F">
                  <w:pPr>
                    <w:jc w:val="center"/>
                    <w:rPr>
                      <w:sz w:val="20"/>
                      <w:szCs w:val="20"/>
                    </w:rPr>
                  </w:pPr>
                </w:p>
              </w:txbxContent>
            </v:textbox>
          </v:rect>
        </w:pict>
      </w:r>
      <w:r>
        <w:rPr>
          <w:noProof/>
        </w:rPr>
        <w:pict>
          <v:rect id="Rectangle 9" o:spid="_x0000_s1033" style="position:absolute;left:0;text-align:left;margin-left:208.95pt;margin-top:4.25pt;width:270.65pt;height:6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6aKwIAAE8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">
            <v:textbox>
              <w:txbxContent>
                <w:p w:rsidR="00F4492A" w:rsidRDefault="00F4492A" w:rsidP="0037695F">
                  <w:pPr>
                    <w:jc w:val="center"/>
                  </w:pPr>
                  <w:r>
                    <w:t>Организация проведения конкурса (аукциона, открытого аукциона в электронной форме) казенным учреждением Воронежской области «Фонд государственного имущества»</w:t>
                  </w:r>
                </w:p>
                <w:p w:rsidR="00F4492A" w:rsidRDefault="00F4492A" w:rsidP="0037695F">
                  <w:pPr>
                    <w:jc w:val="center"/>
                    <w:rPr>
                      <w:sz w:val="20"/>
                      <w:szCs w:val="20"/>
                    </w:rPr>
                  </w:pPr>
                </w:p>
              </w:txbxContent>
            </v:textbox>
          </v:rect>
        </w:pict>
      </w:r>
    </w:p>
    <w:p w:rsidR="0037695F" w:rsidRDefault="0037695F" w:rsidP="0037695F">
      <w:pPr>
        <w:ind w:right="-568"/>
        <w:jc w:val="right"/>
      </w:pPr>
    </w:p>
    <w:p w:rsidR="0037695F" w:rsidRDefault="0037695F" w:rsidP="0037695F">
      <w:pPr>
        <w:ind w:right="-568"/>
        <w:jc w:val="right"/>
      </w:pPr>
    </w:p>
    <w:p w:rsidR="0037695F" w:rsidRDefault="0037695F" w:rsidP="0037695F">
      <w:pPr>
        <w:ind w:right="-568"/>
        <w:jc w:val="right"/>
      </w:pPr>
    </w:p>
    <w:p w:rsidR="0037695F" w:rsidRDefault="0037695F" w:rsidP="0037695F">
      <w:pPr>
        <w:ind w:right="-568"/>
        <w:jc w:val="right"/>
      </w:pPr>
    </w:p>
    <w:p w:rsidR="0037695F" w:rsidRDefault="00137AAC" w:rsidP="0037695F">
      <w:pPr>
        <w:ind w:right="-568"/>
        <w:jc w:val="right"/>
      </w:pPr>
      <w:r>
        <w:rPr>
          <w:noProof/>
        </w:rPr>
        <w:pict>
          <v:shape id="AutoShape 23" o:spid="_x0000_s1035" type="#_x0000_t67" style="position:absolute;left:0;text-align:left;margin-left:408.45pt;margin-top:.85pt;width:15.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" adj="14315">
            <v:textbox style="layout-flow:vertical-ideographic"/>
          </v:shape>
        </w:pict>
      </w:r>
    </w:p>
    <w:p w:rsidR="0037695F" w:rsidRDefault="00137AAC" w:rsidP="0037695F">
      <w:pPr>
        <w:ind w:right="-568"/>
        <w:jc w:val="right"/>
      </w:pPr>
      <w:r>
        <w:rPr>
          <w:noProof/>
        </w:rPr>
        <w:pict>
          <v:rect id="Rectangle 7" o:spid="_x0000_s1034" style="position:absolute;left:0;text-align:left;margin-left:209.7pt;margin-top:3.55pt;width:271.4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">
            <v:textbox>
              <w:txbxContent>
                <w:p w:rsidR="00F4492A" w:rsidRDefault="00F4492A" w:rsidP="0037695F">
                  <w:pPr>
                    <w:jc w:val="center"/>
                  </w:pPr>
                  <w:r>
                    <w:t>Заключение и направление (выдача) заявителю договора на установку и эксплуатацию рекламной конструкции либо направление заявителю уведомления об отказе в предоставлении государственной услуги</w:t>
                  </w:r>
                </w:p>
              </w:txbxContent>
            </v:textbox>
          </v:rect>
        </w:pict>
      </w:r>
    </w:p>
    <w:p w:rsidR="0037695F" w:rsidRDefault="0037695F" w:rsidP="0037695F">
      <w:pPr>
        <w:ind w:right="-568"/>
        <w:jc w:val="right"/>
      </w:pPr>
    </w:p>
    <w:p w:rsidR="0037695F" w:rsidRDefault="0037695F" w:rsidP="0037695F">
      <w:pPr>
        <w:ind w:right="-568"/>
        <w:jc w:val="right"/>
      </w:pPr>
    </w:p>
    <w:p w:rsidR="0037695F" w:rsidRDefault="0037695F" w:rsidP="0037695F">
      <w:pPr>
        <w:ind w:right="-568"/>
        <w:jc w:val="right"/>
      </w:pPr>
    </w:p>
    <w:p w:rsidR="0037695F" w:rsidRDefault="0037695F" w:rsidP="0037695F">
      <w:pPr>
        <w:ind w:right="-568"/>
        <w:jc w:val="right"/>
      </w:pPr>
    </w:p>
    <w:p w:rsidR="0037695F" w:rsidRDefault="0037695F" w:rsidP="0037695F">
      <w:pPr>
        <w:ind w:right="-568"/>
        <w:jc w:val="right"/>
      </w:pPr>
      <w:r>
        <w:t>».</w:t>
      </w:r>
    </w:p>
    <w:p w:rsidR="0045720B" w:rsidRDefault="0045720B" w:rsidP="0037695F">
      <w:pPr>
        <w:jc w:val="center"/>
        <w:rPr>
          <w:b/>
          <w:sz w:val="22"/>
          <w:szCs w:val="22"/>
        </w:rPr>
      </w:pPr>
    </w:p>
    <w:sectPr w:rsidR="0045720B" w:rsidSect="00726E6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6C0" w:rsidRDefault="003876C0" w:rsidP="00726E65">
      <w:r>
        <w:separator/>
      </w:r>
    </w:p>
  </w:endnote>
  <w:endnote w:type="continuationSeparator" w:id="0">
    <w:p w:rsidR="003876C0" w:rsidRDefault="003876C0" w:rsidP="00726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6C0" w:rsidRDefault="003876C0" w:rsidP="00726E65">
      <w:r>
        <w:separator/>
      </w:r>
    </w:p>
  </w:footnote>
  <w:footnote w:type="continuationSeparator" w:id="0">
    <w:p w:rsidR="003876C0" w:rsidRDefault="003876C0" w:rsidP="00726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9749"/>
      <w:docPartObj>
        <w:docPartGallery w:val="Page Numbers (Top of Page)"/>
        <w:docPartUnique/>
      </w:docPartObj>
    </w:sdtPr>
    <w:sdtContent>
      <w:p w:rsidR="00F4492A" w:rsidRDefault="00137AAC">
        <w:pPr>
          <w:pStyle w:val="a8"/>
          <w:jc w:val="center"/>
        </w:pPr>
        <w:r>
          <w:fldChar w:fldCharType="begin"/>
        </w:r>
        <w:r w:rsidR="00F4492A">
          <w:instrText xml:space="preserve"> PAGE   \* MERGEFORMAT </w:instrText>
        </w:r>
        <w:r>
          <w:fldChar w:fldCharType="separate"/>
        </w:r>
        <w:r w:rsidR="00262AA5">
          <w:rPr>
            <w:noProof/>
          </w:rPr>
          <w:t>37</w:t>
        </w:r>
        <w:r>
          <w:rPr>
            <w:noProof/>
          </w:rPr>
          <w:fldChar w:fldCharType="end"/>
        </w:r>
      </w:p>
    </w:sdtContent>
  </w:sdt>
  <w:p w:rsidR="00F4492A" w:rsidRDefault="00F449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84423"/>
    <w:multiLevelType w:val="multilevel"/>
    <w:tmpl w:val="DA80F038"/>
    <w:lvl w:ilvl="0">
      <w:start w:val="1"/>
      <w:numFmt w:val="decimal"/>
      <w:lvlText w:val="%1."/>
      <w:lvlJc w:val="left"/>
      <w:pPr>
        <w:ind w:left="1068" w:hanging="360"/>
      </w:pPr>
    </w:lvl>
    <w:lvl w:ilvl="1">
      <w:start w:val="1"/>
      <w:numFmt w:val="decimal"/>
      <w:lvlText w:val="%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nsid w:val="452D10A1"/>
    <w:multiLevelType w:val="hybridMultilevel"/>
    <w:tmpl w:val="DDE05AB6"/>
    <w:lvl w:ilvl="0" w:tplc="7400AEB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687E02"/>
    <w:multiLevelType w:val="hybridMultilevel"/>
    <w:tmpl w:val="21DA0308"/>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5720B"/>
    <w:rsid w:val="00053D7A"/>
    <w:rsid w:val="00087D6B"/>
    <w:rsid w:val="000B1AEA"/>
    <w:rsid w:val="00137AAC"/>
    <w:rsid w:val="00197B59"/>
    <w:rsid w:val="001D5AE1"/>
    <w:rsid w:val="00255C21"/>
    <w:rsid w:val="00262AA5"/>
    <w:rsid w:val="002A65DC"/>
    <w:rsid w:val="00321622"/>
    <w:rsid w:val="0037695F"/>
    <w:rsid w:val="003876C0"/>
    <w:rsid w:val="003B099E"/>
    <w:rsid w:val="003B2019"/>
    <w:rsid w:val="003E5B75"/>
    <w:rsid w:val="003F021E"/>
    <w:rsid w:val="0041646D"/>
    <w:rsid w:val="00441E0D"/>
    <w:rsid w:val="0045720B"/>
    <w:rsid w:val="004A7A0B"/>
    <w:rsid w:val="004B7CCB"/>
    <w:rsid w:val="00681D79"/>
    <w:rsid w:val="006B26AE"/>
    <w:rsid w:val="00726E65"/>
    <w:rsid w:val="00767599"/>
    <w:rsid w:val="0086625B"/>
    <w:rsid w:val="00910273"/>
    <w:rsid w:val="009B1586"/>
    <w:rsid w:val="00A7476A"/>
    <w:rsid w:val="00AB12B0"/>
    <w:rsid w:val="00AB3CA7"/>
    <w:rsid w:val="00B13AEB"/>
    <w:rsid w:val="00B16F5A"/>
    <w:rsid w:val="00B26AA1"/>
    <w:rsid w:val="00B974C2"/>
    <w:rsid w:val="00BB01D8"/>
    <w:rsid w:val="00BB64EC"/>
    <w:rsid w:val="00BF1CA3"/>
    <w:rsid w:val="00C05DEC"/>
    <w:rsid w:val="00C1446C"/>
    <w:rsid w:val="00C2350C"/>
    <w:rsid w:val="00C7182A"/>
    <w:rsid w:val="00C938CE"/>
    <w:rsid w:val="00D552F6"/>
    <w:rsid w:val="00D643CE"/>
    <w:rsid w:val="00D95685"/>
    <w:rsid w:val="00D96D9E"/>
    <w:rsid w:val="00DF507C"/>
    <w:rsid w:val="00F44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45720B"/>
    <w:pPr>
      <w:spacing w:before="120"/>
      <w:jc w:val="center"/>
    </w:pPr>
    <w:rPr>
      <w:b/>
      <w:spacing w:val="40"/>
      <w:sz w:val="28"/>
    </w:rPr>
  </w:style>
  <w:style w:type="character" w:customStyle="1" w:styleId="a4">
    <w:name w:val="Подзаголовок Знак"/>
    <w:basedOn w:val="a0"/>
    <w:link w:val="a3"/>
    <w:rsid w:val="0045720B"/>
    <w:rPr>
      <w:rFonts w:ascii="Times New Roman" w:eastAsia="Times New Roman" w:hAnsi="Times New Roman" w:cs="Times New Roman"/>
      <w:b/>
      <w:spacing w:val="40"/>
      <w:sz w:val="28"/>
      <w:szCs w:val="24"/>
      <w:lang w:eastAsia="ru-RU"/>
    </w:rPr>
  </w:style>
  <w:style w:type="paragraph" w:styleId="a5">
    <w:name w:val="List Paragraph"/>
    <w:basedOn w:val="a"/>
    <w:uiPriority w:val="34"/>
    <w:qFormat/>
    <w:rsid w:val="0045720B"/>
    <w:pPr>
      <w:ind w:left="720"/>
      <w:contextualSpacing/>
    </w:pPr>
  </w:style>
  <w:style w:type="character" w:customStyle="1" w:styleId="a6">
    <w:name w:val="Обычный.Название подразделения Знак"/>
    <w:link w:val="a7"/>
    <w:locked/>
    <w:rsid w:val="0045720B"/>
    <w:rPr>
      <w:rFonts w:ascii="SchoolBook" w:eastAsia="Times New Roman" w:hAnsi="SchoolBook" w:cs="Times New Roman"/>
      <w:sz w:val="28"/>
      <w:szCs w:val="20"/>
      <w:lang w:eastAsia="ru-RU"/>
    </w:rPr>
  </w:style>
  <w:style w:type="paragraph" w:customStyle="1" w:styleId="a7">
    <w:name w:val="Обычный.Название подразделения"/>
    <w:link w:val="a6"/>
    <w:rsid w:val="0045720B"/>
    <w:pPr>
      <w:spacing w:after="0" w:line="240" w:lineRule="auto"/>
    </w:pPr>
    <w:rPr>
      <w:rFonts w:ascii="SchoolBook" w:eastAsia="Times New Roman" w:hAnsi="SchoolBook" w:cs="Times New Roman"/>
      <w:sz w:val="28"/>
      <w:szCs w:val="20"/>
      <w:lang w:eastAsia="ru-RU"/>
    </w:rPr>
  </w:style>
  <w:style w:type="paragraph" w:customStyle="1" w:styleId="ConsPlusNormal">
    <w:name w:val="ConsPlusNormal"/>
    <w:uiPriority w:val="99"/>
    <w:rsid w:val="0045720B"/>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726E65"/>
    <w:pPr>
      <w:tabs>
        <w:tab w:val="center" w:pos="4677"/>
        <w:tab w:val="right" w:pos="9355"/>
      </w:tabs>
    </w:pPr>
  </w:style>
  <w:style w:type="character" w:customStyle="1" w:styleId="a9">
    <w:name w:val="Верхний колонтитул Знак"/>
    <w:basedOn w:val="a0"/>
    <w:link w:val="a8"/>
    <w:uiPriority w:val="99"/>
    <w:rsid w:val="00726E6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26E65"/>
    <w:pPr>
      <w:tabs>
        <w:tab w:val="center" w:pos="4677"/>
        <w:tab w:val="right" w:pos="9355"/>
      </w:tabs>
    </w:pPr>
  </w:style>
  <w:style w:type="character" w:customStyle="1" w:styleId="ab">
    <w:name w:val="Нижний колонтитул Знак"/>
    <w:basedOn w:val="a0"/>
    <w:link w:val="aa"/>
    <w:uiPriority w:val="99"/>
    <w:semiHidden/>
    <w:rsid w:val="00726E6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769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7695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3769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769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37695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37695F"/>
    <w:pPr>
      <w:widowControl w:val="0"/>
      <w:autoSpaceDE w:val="0"/>
      <w:autoSpaceDN w:val="0"/>
      <w:adjustRightInd w:val="0"/>
      <w:spacing w:after="0" w:line="240" w:lineRule="auto"/>
    </w:pPr>
    <w:rPr>
      <w:rFonts w:ascii="Tahoma" w:eastAsiaTheme="minorEastAsia" w:hAnsi="Tahoma" w:cs="Tahoma"/>
      <w:sz w:val="26"/>
      <w:szCs w:val="26"/>
      <w:lang w:eastAsia="ru-RU"/>
    </w:rPr>
  </w:style>
  <w:style w:type="character" w:styleId="ac">
    <w:name w:val="Hyperlink"/>
    <w:basedOn w:val="a0"/>
    <w:uiPriority w:val="99"/>
    <w:unhideWhenUsed/>
    <w:rsid w:val="0037695F"/>
    <w:rPr>
      <w:color w:val="0000FF"/>
      <w:u w:val="single"/>
    </w:rPr>
  </w:style>
  <w:style w:type="paragraph" w:styleId="ad">
    <w:name w:val="Balloon Text"/>
    <w:basedOn w:val="a"/>
    <w:link w:val="ae"/>
    <w:uiPriority w:val="99"/>
    <w:semiHidden/>
    <w:unhideWhenUsed/>
    <w:rsid w:val="0037695F"/>
    <w:rPr>
      <w:rFonts w:ascii="Segoe UI" w:eastAsiaTheme="minorEastAsia" w:hAnsi="Segoe UI" w:cs="Segoe UI"/>
      <w:sz w:val="18"/>
      <w:szCs w:val="18"/>
    </w:rPr>
  </w:style>
  <w:style w:type="character" w:customStyle="1" w:styleId="ae">
    <w:name w:val="Текст выноски Знак"/>
    <w:basedOn w:val="a0"/>
    <w:link w:val="ad"/>
    <w:uiPriority w:val="99"/>
    <w:semiHidden/>
    <w:rsid w:val="0037695F"/>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EBAB-01BF-4CB6-8A56-501D415A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12157</Words>
  <Characters>69297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81292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DerkachevAA</dc:creator>
  <cp:lastModifiedBy>RusskihES</cp:lastModifiedBy>
  <cp:revision>2</cp:revision>
  <cp:lastPrinted>2016-10-31T08:53:00Z</cp:lastPrinted>
  <dcterms:created xsi:type="dcterms:W3CDTF">2017-11-27T13:12:00Z</dcterms:created>
  <dcterms:modified xsi:type="dcterms:W3CDTF">2017-11-27T13:12:00Z</dcterms:modified>
</cp:coreProperties>
</file>